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2E" w:rsidRDefault="00B7182E">
      <w:pPr>
        <w:pStyle w:val="Corpodeltesto"/>
        <w:spacing w:before="8"/>
        <w:rPr>
          <w:rFonts w:ascii="Times New Roman"/>
          <w:sz w:val="28"/>
        </w:rPr>
      </w:pPr>
    </w:p>
    <w:p w:rsidR="00B7182E" w:rsidRPr="001E0438" w:rsidRDefault="00356098" w:rsidP="00356098">
      <w:pPr>
        <w:pStyle w:val="Corpodeltesto"/>
        <w:tabs>
          <w:tab w:val="left" w:pos="6530"/>
          <w:tab w:val="left" w:pos="6684"/>
        </w:tabs>
        <w:ind w:left="337"/>
        <w:rPr>
          <w:rFonts w:ascii="Times New Roman"/>
          <w:noProof/>
          <w:spacing w:val="25"/>
          <w:position w:val="10"/>
          <w:lang w:val="it-IT" w:eastAsia="it-IT"/>
        </w:rPr>
      </w:pPr>
      <w:r>
        <w:rPr>
          <w:rFonts w:ascii="Times New Roman"/>
          <w:noProof/>
          <w:spacing w:val="25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11.5pt;margin-top:22.45pt;width:81.5pt;height:21.5pt;z-index:268432487;mso-width-relative:margin;mso-height-relative:margin" fillcolor="#b0ccb0 [3205]" strokecolor="#f2f2f2 [3041]" strokeweight="3pt">
            <v:shadow on="t" type="perspective" color="#4a724a [1605]" opacity=".5" offset="1pt" offset2="-1pt"/>
            <v:textbox>
              <w:txbxContent>
                <w:p w:rsidR="00356098" w:rsidRPr="00356098" w:rsidRDefault="00356098" w:rsidP="0035609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it-IT"/>
                    </w:rPr>
                  </w:pPr>
                  <w:r w:rsidRPr="00356098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it-IT"/>
                    </w:rPr>
                    <w:t>Ore 9.00 – 13.00</w:t>
                  </w:r>
                </w:p>
                <w:p w:rsidR="00356098" w:rsidRPr="00356098" w:rsidRDefault="00356098" w:rsidP="00356098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  <w:p w:rsidR="00356098" w:rsidRPr="00356098" w:rsidRDefault="00356098" w:rsidP="00356098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356098" w:rsidRPr="00356098" w:rsidRDefault="00356098" w:rsidP="00356098">
                  <w:pPr>
                    <w:rPr>
                      <w:sz w:val="16"/>
                      <w:szCs w:val="16"/>
                      <w:lang w:val="it-IT"/>
                    </w:rPr>
                  </w:pPr>
                  <w:r w:rsidRPr="00356098">
                    <w:rPr>
                      <w:sz w:val="16"/>
                      <w:szCs w:val="16"/>
                      <w:lang w:val="it-IT"/>
                    </w:rPr>
                    <w:t xml:space="preserve"> </w:t>
                  </w:r>
                </w:p>
              </w:txbxContent>
            </v:textbox>
          </v:shape>
        </w:pict>
      </w:r>
      <w:r w:rsidRPr="00356098">
        <w:rPr>
          <w:rFonts w:ascii="Times New Roman"/>
          <w:noProof/>
          <w:spacing w:val="25"/>
          <w:lang w:val="it-IT"/>
        </w:rPr>
        <w:pict>
          <v:shape id="_x0000_s1031" type="#_x0000_t202" style="position:absolute;left:0;text-align:left;margin-left:306.5pt;margin-top:.5pt;width:205pt;height:43.45pt;z-index:268431463;mso-width-relative:margin;mso-height-relative:margin" fillcolor="#b0ccb0 [3205]" strokecolor="#f2f2f2 [3041]" strokeweight="3pt">
            <v:shadow on="t" type="perspective" color="#4a724a [1605]" opacity=".5" offset="1pt" offset2="-1pt"/>
            <v:textbox>
              <w:txbxContent>
                <w:p w:rsidR="00356098" w:rsidRPr="00356098" w:rsidRDefault="0035609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  <w:lang w:val="it-IT"/>
                    </w:rPr>
                  </w:pPr>
                  <w:r w:rsidRPr="00356098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  <w:lang w:val="it-IT"/>
                    </w:rPr>
                    <w:t>21 Marzo 2018</w:t>
                  </w:r>
                </w:p>
                <w:p w:rsidR="00356098" w:rsidRPr="00356098" w:rsidRDefault="00356098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356098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Presso la Sede di Confindustria </w:t>
                  </w:r>
                </w:p>
                <w:p w:rsidR="00356098" w:rsidRPr="00356098" w:rsidRDefault="00356098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356098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Piazza Colonna , N°8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,</w:t>
                  </w:r>
                  <w:r w:rsidRPr="00356098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82100 - </w:t>
                  </w:r>
                  <w:r w:rsidRPr="00356098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Benevento </w:t>
                  </w:r>
                </w:p>
                <w:p w:rsidR="00356098" w:rsidRPr="00356098" w:rsidRDefault="00356098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356098" w:rsidRPr="00356098" w:rsidRDefault="00356098">
                  <w:pPr>
                    <w:rPr>
                      <w:sz w:val="16"/>
                      <w:szCs w:val="16"/>
                      <w:lang w:val="it-IT"/>
                    </w:rPr>
                  </w:pPr>
                  <w:r w:rsidRPr="00356098">
                    <w:rPr>
                      <w:sz w:val="16"/>
                      <w:szCs w:val="16"/>
                      <w:lang w:val="it-IT"/>
                    </w:rPr>
                    <w:t xml:space="preserve"> </w:t>
                  </w:r>
                </w:p>
              </w:txbxContent>
            </v:textbox>
          </v:shape>
        </w:pict>
      </w:r>
      <w:r w:rsidR="00EF6E10" w:rsidRPr="00EF6E10">
        <w:rPr>
          <w:rFonts w:ascii="Times New Roman"/>
        </w:rPr>
      </w:r>
      <w:r w:rsidR="00EF6E10" w:rsidRPr="00EF6E10">
        <w:rPr>
          <w:rFonts w:ascii="Times New Roman"/>
        </w:rPr>
        <w:pict>
          <v:shape id="_x0000_s1028" type="#_x0000_t202" style="width:276.55pt;height:4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8" inset="0,0,0,0">
              <w:txbxContent>
                <w:p w:rsidR="00B7182E" w:rsidRDefault="00B7182E">
                  <w:pPr>
                    <w:pStyle w:val="Corpodeltesto"/>
                    <w:spacing w:before="1"/>
                    <w:rPr>
                      <w:rFonts w:ascii="Times New Roman"/>
                      <w:sz w:val="27"/>
                    </w:rPr>
                  </w:pPr>
                </w:p>
                <w:p w:rsidR="00B7182E" w:rsidRDefault="00600257">
                  <w:pPr>
                    <w:ind w:left="113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PATROCINIO DEL</w:t>
                  </w:r>
                </w:p>
              </w:txbxContent>
            </v:textbox>
            <w10:wrap type="none"/>
            <w10:anchorlock/>
          </v:shape>
        </w:pict>
      </w:r>
      <w:r w:rsidR="00600257" w:rsidRPr="005A155D">
        <w:rPr>
          <w:rFonts w:ascii="Times New Roman"/>
          <w:spacing w:val="25"/>
          <w:lang w:val="it-IT"/>
        </w:rPr>
        <w:t xml:space="preserve"> </w:t>
      </w:r>
      <w:r w:rsidR="00600257">
        <w:rPr>
          <w:rFonts w:ascii="Times New Roman"/>
          <w:noProof/>
          <w:spacing w:val="25"/>
          <w:position w:val="3"/>
          <w:lang w:val="it-IT" w:eastAsia="it-IT"/>
        </w:rPr>
        <w:drawing>
          <wp:inline distT="0" distB="0" distL="0" distR="0">
            <wp:extent cx="12740" cy="5905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257" w:rsidRPr="001E0438">
        <w:rPr>
          <w:rFonts w:ascii="Times New Roman"/>
          <w:color w:val="FF0000"/>
          <w:spacing w:val="25"/>
          <w:position w:val="3"/>
          <w:lang w:val="it-IT"/>
        </w:rPr>
        <w:tab/>
      </w:r>
      <w:r>
        <w:rPr>
          <w:rFonts w:ascii="Times New Roman"/>
          <w:color w:val="FF0000"/>
          <w:spacing w:val="25"/>
          <w:position w:val="3"/>
          <w:lang w:val="it-IT"/>
        </w:rPr>
        <w:tab/>
      </w:r>
    </w:p>
    <w:p w:rsidR="00B7182E" w:rsidRPr="005A155D" w:rsidRDefault="00600257">
      <w:pPr>
        <w:tabs>
          <w:tab w:val="left" w:pos="11905"/>
        </w:tabs>
        <w:spacing w:before="35"/>
        <w:rPr>
          <w:rFonts w:ascii="Trebuchet MS" w:hAnsi="Trebuchet MS"/>
          <w:b/>
          <w:sz w:val="47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127" behindDoc="1" locked="0" layoutInCell="1" allowOverlap="1">
            <wp:simplePos x="0" y="0"/>
            <wp:positionH relativeFrom="page">
              <wp:posOffset>214414</wp:posOffset>
            </wp:positionH>
            <wp:positionV relativeFrom="paragraph">
              <wp:posOffset>-603632</wp:posOffset>
            </wp:positionV>
            <wp:extent cx="3513214" cy="57626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214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55D">
        <w:rPr>
          <w:rFonts w:ascii="Trebuchet MS" w:hAnsi="Trebuchet MS"/>
          <w:b/>
          <w:color w:val="FFFFFF"/>
          <w:w w:val="102"/>
          <w:sz w:val="59"/>
          <w:shd w:val="clear" w:color="auto" w:fill="00755C"/>
          <w:lang w:val="it-IT"/>
        </w:rPr>
        <w:t xml:space="preserve"> </w:t>
      </w:r>
      <w:r w:rsidRPr="005A155D">
        <w:rPr>
          <w:rFonts w:ascii="Trebuchet MS" w:hAnsi="Trebuchet MS"/>
          <w:b/>
          <w:color w:val="FFFFFF"/>
          <w:spacing w:val="36"/>
          <w:sz w:val="59"/>
          <w:shd w:val="clear" w:color="auto" w:fill="00755C"/>
          <w:lang w:val="it-IT"/>
        </w:rPr>
        <w:t xml:space="preserve"> </w:t>
      </w:r>
      <w:r w:rsidRPr="005A155D">
        <w:rPr>
          <w:rFonts w:ascii="Trebuchet MS" w:hAnsi="Trebuchet MS"/>
          <w:b/>
          <w:color w:val="FFFFFF"/>
          <w:w w:val="135"/>
          <w:sz w:val="59"/>
          <w:shd w:val="clear" w:color="auto" w:fill="00755C"/>
          <w:lang w:val="it-IT"/>
        </w:rPr>
        <w:t>I</w:t>
      </w:r>
      <w:r w:rsidRPr="005A155D">
        <w:rPr>
          <w:rFonts w:ascii="Trebuchet MS" w:hAnsi="Trebuchet MS"/>
          <w:b/>
          <w:color w:val="FFFFFF"/>
          <w:spacing w:val="-113"/>
          <w:w w:val="135"/>
          <w:sz w:val="59"/>
          <w:shd w:val="clear" w:color="auto" w:fill="00755C"/>
          <w:lang w:val="it-IT"/>
        </w:rPr>
        <w:t xml:space="preserve"> </w:t>
      </w:r>
      <w:r w:rsidRPr="005A155D">
        <w:rPr>
          <w:rFonts w:ascii="Trebuchet MS" w:hAnsi="Trebuchet MS"/>
          <w:b/>
          <w:color w:val="FFFFFF"/>
          <w:spacing w:val="13"/>
          <w:w w:val="135"/>
          <w:sz w:val="59"/>
          <w:shd w:val="clear" w:color="auto" w:fill="00755C"/>
          <w:lang w:val="it-IT"/>
        </w:rPr>
        <w:t>C</w:t>
      </w:r>
      <w:r w:rsidRPr="005A155D">
        <w:rPr>
          <w:rFonts w:ascii="Trebuchet MS" w:hAnsi="Trebuchet MS"/>
          <w:b/>
          <w:color w:val="FFFFFF"/>
          <w:spacing w:val="13"/>
          <w:w w:val="135"/>
          <w:sz w:val="47"/>
          <w:shd w:val="clear" w:color="auto" w:fill="00755C"/>
          <w:lang w:val="it-IT"/>
        </w:rPr>
        <w:t>ommer</w:t>
      </w:r>
      <w:r w:rsidR="005A155D">
        <w:rPr>
          <w:rFonts w:ascii="Trebuchet MS" w:hAnsi="Trebuchet MS"/>
          <w:b/>
          <w:color w:val="FFFFFF"/>
          <w:spacing w:val="13"/>
          <w:w w:val="135"/>
          <w:sz w:val="47"/>
          <w:shd w:val="clear" w:color="auto" w:fill="00755C"/>
          <w:lang w:val="it-IT"/>
        </w:rPr>
        <w:t>ci</w:t>
      </w:r>
      <w:r w:rsidRPr="005A155D">
        <w:rPr>
          <w:rFonts w:ascii="Trebuchet MS" w:hAnsi="Trebuchet MS"/>
          <w:b/>
          <w:color w:val="FFFFFF"/>
          <w:spacing w:val="13"/>
          <w:w w:val="135"/>
          <w:sz w:val="47"/>
          <w:shd w:val="clear" w:color="auto" w:fill="00755C"/>
          <w:lang w:val="it-IT"/>
        </w:rPr>
        <w:t>al</w:t>
      </w:r>
      <w:r w:rsidR="005A155D">
        <w:rPr>
          <w:rFonts w:ascii="Trebuchet MS" w:hAnsi="Trebuchet MS"/>
          <w:b/>
          <w:color w:val="FFFFFF"/>
          <w:spacing w:val="13"/>
          <w:w w:val="135"/>
          <w:sz w:val="47"/>
          <w:shd w:val="clear" w:color="auto" w:fill="00755C"/>
          <w:lang w:val="it-IT"/>
        </w:rPr>
        <w:t>isti</w:t>
      </w:r>
      <w:r w:rsidRPr="005A155D">
        <w:rPr>
          <w:rFonts w:ascii="Trebuchet MS" w:hAnsi="Trebuchet MS"/>
          <w:b/>
          <w:color w:val="FFFFFF"/>
          <w:spacing w:val="-63"/>
          <w:w w:val="135"/>
          <w:sz w:val="47"/>
          <w:shd w:val="clear" w:color="auto" w:fill="00755C"/>
          <w:lang w:val="it-IT"/>
        </w:rPr>
        <w:t xml:space="preserve"> </w:t>
      </w:r>
      <w:r w:rsidRPr="005A155D">
        <w:rPr>
          <w:rFonts w:ascii="Trebuchet MS" w:hAnsi="Trebuchet MS"/>
          <w:b/>
          <w:color w:val="FFFFFF"/>
          <w:spacing w:val="15"/>
          <w:w w:val="135"/>
          <w:sz w:val="47"/>
          <w:shd w:val="clear" w:color="auto" w:fill="00755C"/>
          <w:lang w:val="it-IT"/>
        </w:rPr>
        <w:t>nella</w:t>
      </w:r>
      <w:r w:rsidRPr="005A155D">
        <w:rPr>
          <w:rFonts w:ascii="Trebuchet MS" w:hAnsi="Trebuchet MS"/>
          <w:b/>
          <w:color w:val="FFFFFF"/>
          <w:spacing w:val="-63"/>
          <w:w w:val="135"/>
          <w:sz w:val="47"/>
          <w:shd w:val="clear" w:color="auto" w:fill="00755C"/>
          <w:lang w:val="it-IT"/>
        </w:rPr>
        <w:t xml:space="preserve"> </w:t>
      </w:r>
      <w:r w:rsidRPr="005A155D">
        <w:rPr>
          <w:rFonts w:ascii="Trebuchet MS" w:hAnsi="Trebuchet MS"/>
          <w:b/>
          <w:color w:val="FFFFFF"/>
          <w:spacing w:val="10"/>
          <w:w w:val="135"/>
          <w:sz w:val="59"/>
          <w:shd w:val="clear" w:color="auto" w:fill="00755C"/>
          <w:lang w:val="it-IT"/>
        </w:rPr>
        <w:t>s</w:t>
      </w:r>
      <w:r w:rsidRPr="005A155D">
        <w:rPr>
          <w:rFonts w:ascii="Trebuchet MS" w:hAnsi="Trebuchet MS"/>
          <w:b/>
          <w:color w:val="FFFFFF"/>
          <w:spacing w:val="10"/>
          <w:w w:val="135"/>
          <w:sz w:val="47"/>
          <w:shd w:val="clear" w:color="auto" w:fill="00755C"/>
          <w:lang w:val="it-IT"/>
        </w:rPr>
        <w:t>o</w:t>
      </w:r>
      <w:r w:rsidR="005A155D">
        <w:rPr>
          <w:rFonts w:ascii="Trebuchet MS" w:hAnsi="Trebuchet MS"/>
          <w:b/>
          <w:color w:val="FFFFFF"/>
          <w:spacing w:val="10"/>
          <w:w w:val="135"/>
          <w:sz w:val="47"/>
          <w:shd w:val="clear" w:color="auto" w:fill="00755C"/>
          <w:lang w:val="it-IT"/>
        </w:rPr>
        <w:t>ci</w:t>
      </w:r>
      <w:r w:rsidRPr="005A155D">
        <w:rPr>
          <w:rFonts w:ascii="Trebuchet MS" w:hAnsi="Trebuchet MS"/>
          <w:b/>
          <w:color w:val="FFFFFF"/>
          <w:spacing w:val="10"/>
          <w:w w:val="135"/>
          <w:sz w:val="47"/>
          <w:shd w:val="clear" w:color="auto" w:fill="00755C"/>
          <w:lang w:val="it-IT"/>
        </w:rPr>
        <w:t>età</w:t>
      </w:r>
      <w:r w:rsidRPr="005A155D">
        <w:rPr>
          <w:rFonts w:ascii="Trebuchet MS" w:hAnsi="Trebuchet MS"/>
          <w:b/>
          <w:color w:val="FFFFFF"/>
          <w:spacing w:val="-63"/>
          <w:w w:val="135"/>
          <w:sz w:val="47"/>
          <w:shd w:val="clear" w:color="auto" w:fill="00755C"/>
          <w:lang w:val="it-IT"/>
        </w:rPr>
        <w:t xml:space="preserve"> </w:t>
      </w:r>
      <w:r w:rsidRPr="005A155D">
        <w:rPr>
          <w:rFonts w:ascii="Trebuchet MS" w:hAnsi="Trebuchet MS"/>
          <w:b/>
          <w:color w:val="FFFFFF"/>
          <w:spacing w:val="12"/>
          <w:w w:val="135"/>
          <w:sz w:val="59"/>
          <w:shd w:val="clear" w:color="auto" w:fill="00755C"/>
          <w:lang w:val="it-IT"/>
        </w:rPr>
        <w:t>C</w:t>
      </w:r>
      <w:r w:rsidR="005A155D">
        <w:rPr>
          <w:rFonts w:ascii="Trebuchet MS" w:hAnsi="Trebuchet MS"/>
          <w:b/>
          <w:color w:val="FFFFFF"/>
          <w:spacing w:val="12"/>
          <w:w w:val="135"/>
          <w:sz w:val="59"/>
          <w:shd w:val="clear" w:color="auto" w:fill="00755C"/>
          <w:lang w:val="it-IT"/>
        </w:rPr>
        <w:t>i</w:t>
      </w:r>
      <w:r w:rsidRPr="005A155D">
        <w:rPr>
          <w:rFonts w:ascii="Trebuchet MS" w:hAnsi="Trebuchet MS"/>
          <w:b/>
          <w:color w:val="FFFFFF"/>
          <w:spacing w:val="12"/>
          <w:w w:val="135"/>
          <w:sz w:val="47"/>
          <w:shd w:val="clear" w:color="auto" w:fill="00755C"/>
          <w:lang w:val="it-IT"/>
        </w:rPr>
        <w:t>v</w:t>
      </w:r>
      <w:r w:rsidR="005A155D">
        <w:rPr>
          <w:rFonts w:ascii="Trebuchet MS" w:hAnsi="Trebuchet MS"/>
          <w:b/>
          <w:color w:val="FFFFFF"/>
          <w:spacing w:val="12"/>
          <w:w w:val="135"/>
          <w:sz w:val="47"/>
          <w:shd w:val="clear" w:color="auto" w:fill="00755C"/>
          <w:lang w:val="it-IT"/>
        </w:rPr>
        <w:t>i</w:t>
      </w:r>
      <w:r w:rsidRPr="005A155D">
        <w:rPr>
          <w:rFonts w:ascii="Trebuchet MS" w:hAnsi="Trebuchet MS"/>
          <w:b/>
          <w:color w:val="FFFFFF"/>
          <w:spacing w:val="12"/>
          <w:w w:val="135"/>
          <w:sz w:val="47"/>
          <w:shd w:val="clear" w:color="auto" w:fill="00755C"/>
          <w:lang w:val="it-IT"/>
        </w:rPr>
        <w:t>le</w:t>
      </w:r>
      <w:r w:rsidRPr="005A155D">
        <w:rPr>
          <w:rFonts w:ascii="Trebuchet MS" w:hAnsi="Trebuchet MS"/>
          <w:b/>
          <w:color w:val="FFFFFF"/>
          <w:spacing w:val="12"/>
          <w:sz w:val="47"/>
          <w:shd w:val="clear" w:color="auto" w:fill="00755C"/>
          <w:lang w:val="it-IT"/>
        </w:rPr>
        <w:tab/>
      </w:r>
    </w:p>
    <w:p w:rsidR="00B7182E" w:rsidRPr="005A155D" w:rsidRDefault="001E0438">
      <w:pPr>
        <w:pStyle w:val="Corpodeltesto"/>
        <w:rPr>
          <w:rFonts w:ascii="Trebuchet MS"/>
          <w:b/>
          <w:lang w:val="it-IT"/>
        </w:rPr>
      </w:pPr>
      <w:r>
        <w:rPr>
          <w:rFonts w:ascii="Trebuchet MS"/>
          <w:b/>
          <w:noProof/>
          <w:lang w:val="it-IT" w:eastAsia="it-IT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3956050</wp:posOffset>
            </wp:positionH>
            <wp:positionV relativeFrom="paragraph">
              <wp:posOffset>120015</wp:posOffset>
            </wp:positionV>
            <wp:extent cx="482600" cy="488950"/>
            <wp:effectExtent l="1905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noProof/>
          <w:lang w:val="it-IT" w:eastAsia="it-IT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4667250</wp:posOffset>
            </wp:positionH>
            <wp:positionV relativeFrom="paragraph">
              <wp:posOffset>139065</wp:posOffset>
            </wp:positionV>
            <wp:extent cx="1816100" cy="203200"/>
            <wp:effectExtent l="1905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noProof/>
          <w:lang w:val="it-IT" w:eastAsia="it-IT"/>
        </w:rPr>
        <w:t xml:space="preserve"> </w:t>
      </w:r>
    </w:p>
    <w:p w:rsidR="00B7182E" w:rsidRPr="005A155D" w:rsidRDefault="001E0438">
      <w:pPr>
        <w:pStyle w:val="Corpodeltesto"/>
        <w:rPr>
          <w:rFonts w:ascii="Trebuchet MS"/>
          <w:b/>
          <w:lang w:val="it-IT"/>
        </w:rPr>
      </w:pPr>
      <w:r>
        <w:rPr>
          <w:rFonts w:ascii="Trebuchet MS"/>
          <w:b/>
          <w:noProof/>
          <w:lang w:val="it-IT" w:eastAsia="it-IT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4591050</wp:posOffset>
            </wp:positionH>
            <wp:positionV relativeFrom="paragraph">
              <wp:posOffset>416560</wp:posOffset>
            </wp:positionV>
            <wp:extent cx="1845310" cy="82550"/>
            <wp:effectExtent l="19050" t="0" r="254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lang w:val="it-IT"/>
        </w:rPr>
        <w:t xml:space="preserve">            </w:t>
      </w:r>
      <w:r w:rsidR="00587067">
        <w:rPr>
          <w:rFonts w:ascii="Trebuchet MS"/>
          <w:b/>
          <w:noProof/>
          <w:lang w:val="it-IT" w:eastAsia="it-IT"/>
        </w:rPr>
        <w:drawing>
          <wp:inline distT="0" distB="0" distL="0" distR="0">
            <wp:extent cx="2317115" cy="469900"/>
            <wp:effectExtent l="19050" t="0" r="6985" b="0"/>
            <wp:docPr id="4" name="Immagine 3" descr="C:\Users\id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a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2E" w:rsidRPr="005A155D" w:rsidRDefault="001E0438">
      <w:pPr>
        <w:pStyle w:val="Corpodeltesto"/>
        <w:rPr>
          <w:rFonts w:ascii="Trebuchet MS"/>
          <w:b/>
          <w:lang w:val="it-IT"/>
        </w:rPr>
      </w:pPr>
      <w:r>
        <w:rPr>
          <w:rFonts w:ascii="Trebuchet MS"/>
          <w:b/>
          <w:noProof/>
          <w:lang w:val="it-IT" w:eastAsia="it-IT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4559300</wp:posOffset>
            </wp:positionH>
            <wp:positionV relativeFrom="paragraph">
              <wp:posOffset>99060</wp:posOffset>
            </wp:positionV>
            <wp:extent cx="1847850" cy="50800"/>
            <wp:effectExtent l="1905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82E" w:rsidRPr="005A155D" w:rsidRDefault="00B7182E">
      <w:pPr>
        <w:pStyle w:val="Corpodeltesto"/>
        <w:spacing w:before="8"/>
        <w:rPr>
          <w:rFonts w:ascii="Trebuchet MS"/>
          <w:b/>
          <w:lang w:val="it-IT"/>
        </w:rPr>
      </w:pPr>
    </w:p>
    <w:p w:rsidR="00B7182E" w:rsidRPr="00587067" w:rsidRDefault="00600257">
      <w:pPr>
        <w:ind w:left="2816"/>
        <w:rPr>
          <w:rFonts w:ascii="Arial"/>
          <w:b/>
          <w:sz w:val="16"/>
          <w:szCs w:val="16"/>
          <w:lang w:val="it-IT"/>
        </w:rPr>
      </w:pPr>
      <w:r w:rsidRPr="00587067">
        <w:rPr>
          <w:rFonts w:ascii="Trebuchet MS"/>
          <w:b/>
          <w:color w:val="CD071E"/>
          <w:sz w:val="16"/>
          <w:szCs w:val="16"/>
          <w:lang w:val="it-IT"/>
        </w:rPr>
        <w:t xml:space="preserve">Insieme ai seguenti Ordini Territoriali, in </w:t>
      </w:r>
      <w:r w:rsidRPr="00587067">
        <w:rPr>
          <w:rFonts w:ascii="Arial"/>
          <w:b/>
          <w:color w:val="CD071E"/>
          <w:sz w:val="16"/>
          <w:szCs w:val="16"/>
          <w:lang w:val="it-IT"/>
        </w:rPr>
        <w:t xml:space="preserve">diretta </w:t>
      </w:r>
      <w:r w:rsidRPr="00587067">
        <w:rPr>
          <w:rFonts w:ascii="Arial"/>
          <w:b/>
          <w:color w:val="CD071E"/>
          <w:spacing w:val="53"/>
          <w:sz w:val="16"/>
          <w:szCs w:val="16"/>
          <w:lang w:val="it-IT"/>
        </w:rPr>
        <w:t xml:space="preserve"> </w:t>
      </w:r>
      <w:r w:rsidRPr="00587067">
        <w:rPr>
          <w:rFonts w:ascii="Arial"/>
          <w:b/>
          <w:color w:val="CD071E"/>
          <w:sz w:val="16"/>
          <w:szCs w:val="16"/>
          <w:lang w:val="it-IT"/>
        </w:rPr>
        <w:t>streaming:</w:t>
      </w:r>
    </w:p>
    <w:p w:rsidR="00B7182E" w:rsidRPr="00587067" w:rsidRDefault="00B7182E">
      <w:pPr>
        <w:rPr>
          <w:rFonts w:ascii="Arial"/>
          <w:sz w:val="16"/>
          <w:szCs w:val="16"/>
          <w:lang w:val="it-IT"/>
        </w:rPr>
        <w:sectPr w:rsidR="00B7182E" w:rsidRPr="00587067">
          <w:headerReference w:type="default" r:id="rId14"/>
          <w:type w:val="continuous"/>
          <w:pgSz w:w="11910" w:h="16840"/>
          <w:pgMar w:top="0" w:right="0" w:bottom="0" w:left="0" w:header="0" w:footer="720" w:gutter="0"/>
          <w:cols w:space="720"/>
        </w:sectPr>
      </w:pPr>
    </w:p>
    <w:p w:rsidR="00B7182E" w:rsidRPr="00587067" w:rsidRDefault="00600257">
      <w:pPr>
        <w:pStyle w:val="Corpodeltesto"/>
        <w:spacing w:before="150" w:line="235" w:lineRule="auto"/>
        <w:ind w:left="337" w:right="-17"/>
        <w:rPr>
          <w:sz w:val="16"/>
          <w:szCs w:val="16"/>
          <w:lang w:val="it-IT"/>
        </w:rPr>
      </w:pPr>
      <w:r w:rsidRPr="00587067">
        <w:rPr>
          <w:w w:val="95"/>
          <w:sz w:val="16"/>
          <w:szCs w:val="16"/>
          <w:lang w:val="it-IT"/>
        </w:rPr>
        <w:lastRenderedPageBreak/>
        <w:t xml:space="preserve">Agrigento, Alessandria, </w:t>
      </w:r>
      <w:r w:rsidRPr="00587067">
        <w:rPr>
          <w:sz w:val="16"/>
          <w:szCs w:val="16"/>
          <w:lang w:val="it-IT"/>
        </w:rPr>
        <w:t xml:space="preserve">Arezzo, Avellino, Avezzano, Barcellona Pozzo di Gotto, Bari, </w:t>
      </w:r>
      <w:r w:rsidRPr="00587067">
        <w:rPr>
          <w:w w:val="95"/>
          <w:sz w:val="16"/>
          <w:szCs w:val="16"/>
          <w:lang w:val="it-IT"/>
        </w:rPr>
        <w:t>Benevento, Bergamo, Biella,</w:t>
      </w:r>
      <w:r w:rsidRPr="00587067">
        <w:rPr>
          <w:spacing w:val="-22"/>
          <w:w w:val="95"/>
          <w:sz w:val="16"/>
          <w:szCs w:val="16"/>
          <w:lang w:val="it-IT"/>
        </w:rPr>
        <w:t xml:space="preserve"> </w:t>
      </w:r>
      <w:r w:rsidRPr="00587067">
        <w:rPr>
          <w:w w:val="95"/>
          <w:sz w:val="16"/>
          <w:szCs w:val="16"/>
          <w:lang w:val="it-IT"/>
        </w:rPr>
        <w:t>Bologna,</w:t>
      </w:r>
      <w:r w:rsidRPr="00587067">
        <w:rPr>
          <w:spacing w:val="-22"/>
          <w:w w:val="95"/>
          <w:sz w:val="16"/>
          <w:szCs w:val="16"/>
          <w:lang w:val="it-IT"/>
        </w:rPr>
        <w:t xml:space="preserve"> </w:t>
      </w:r>
      <w:r w:rsidRPr="00587067">
        <w:rPr>
          <w:w w:val="95"/>
          <w:sz w:val="16"/>
          <w:szCs w:val="16"/>
          <w:lang w:val="it-IT"/>
        </w:rPr>
        <w:t>Brescia,</w:t>
      </w:r>
      <w:r w:rsidRPr="00587067">
        <w:rPr>
          <w:w w:val="91"/>
          <w:sz w:val="16"/>
          <w:szCs w:val="16"/>
          <w:lang w:val="it-IT"/>
        </w:rPr>
        <w:t xml:space="preserve"> </w:t>
      </w:r>
      <w:r w:rsidRPr="00587067">
        <w:rPr>
          <w:sz w:val="16"/>
          <w:szCs w:val="16"/>
          <w:lang w:val="it-IT"/>
        </w:rPr>
        <w:t>Brindisi,</w:t>
      </w:r>
      <w:r w:rsidRPr="00587067">
        <w:rPr>
          <w:spacing w:val="-31"/>
          <w:sz w:val="16"/>
          <w:szCs w:val="16"/>
          <w:lang w:val="it-IT"/>
        </w:rPr>
        <w:t xml:space="preserve"> </w:t>
      </w:r>
      <w:r w:rsidRPr="00587067">
        <w:rPr>
          <w:sz w:val="16"/>
          <w:szCs w:val="16"/>
          <w:lang w:val="it-IT"/>
        </w:rPr>
        <w:t>Busto</w:t>
      </w:r>
      <w:r w:rsidRPr="00587067">
        <w:rPr>
          <w:spacing w:val="-33"/>
          <w:sz w:val="16"/>
          <w:szCs w:val="16"/>
          <w:lang w:val="it-IT"/>
        </w:rPr>
        <w:t xml:space="preserve"> </w:t>
      </w:r>
      <w:r w:rsidRPr="00587067">
        <w:rPr>
          <w:sz w:val="16"/>
          <w:szCs w:val="16"/>
          <w:lang w:val="it-IT"/>
        </w:rPr>
        <w:t>Arsizio, Cagliari, Caltagirone, Caltanissetta,</w:t>
      </w:r>
    </w:p>
    <w:p w:rsidR="00B7182E" w:rsidRPr="00587067" w:rsidRDefault="00600257">
      <w:pPr>
        <w:pStyle w:val="Corpodeltesto"/>
        <w:spacing w:before="150" w:line="235" w:lineRule="auto"/>
        <w:ind w:left="65" w:right="-9"/>
        <w:rPr>
          <w:sz w:val="16"/>
          <w:szCs w:val="16"/>
          <w:lang w:val="it-IT"/>
        </w:rPr>
      </w:pPr>
      <w:r w:rsidRPr="00587067">
        <w:rPr>
          <w:sz w:val="16"/>
          <w:szCs w:val="16"/>
          <w:lang w:val="it-IT"/>
        </w:rPr>
        <w:br w:type="column"/>
      </w:r>
      <w:r w:rsidRPr="00587067">
        <w:rPr>
          <w:w w:val="90"/>
          <w:sz w:val="16"/>
          <w:szCs w:val="16"/>
          <w:lang w:val="it-IT"/>
        </w:rPr>
        <w:lastRenderedPageBreak/>
        <w:t xml:space="preserve">Campobasso, Caserta, </w:t>
      </w:r>
      <w:r w:rsidRPr="00587067">
        <w:rPr>
          <w:w w:val="95"/>
          <w:sz w:val="16"/>
          <w:szCs w:val="16"/>
          <w:lang w:val="it-IT"/>
        </w:rPr>
        <w:t xml:space="preserve">Cassino, Castrovillari, </w:t>
      </w:r>
      <w:r w:rsidRPr="00587067">
        <w:rPr>
          <w:sz w:val="16"/>
          <w:szCs w:val="16"/>
          <w:lang w:val="it-IT"/>
        </w:rPr>
        <w:t xml:space="preserve">Catania, Catanzaro, </w:t>
      </w:r>
      <w:r w:rsidRPr="00587067">
        <w:rPr>
          <w:w w:val="95"/>
          <w:sz w:val="16"/>
          <w:szCs w:val="16"/>
          <w:lang w:val="it-IT"/>
        </w:rPr>
        <w:t xml:space="preserve">Chieti, Civitavecchia, </w:t>
      </w:r>
      <w:r w:rsidRPr="00587067">
        <w:rPr>
          <w:sz w:val="16"/>
          <w:szCs w:val="16"/>
          <w:lang w:val="it-IT"/>
        </w:rPr>
        <w:t xml:space="preserve">Como, Cosenza, Cremona, Crotone, </w:t>
      </w:r>
      <w:r w:rsidRPr="00587067">
        <w:rPr>
          <w:w w:val="95"/>
          <w:sz w:val="16"/>
          <w:szCs w:val="16"/>
          <w:lang w:val="it-IT"/>
        </w:rPr>
        <w:t xml:space="preserve">Enna, </w:t>
      </w:r>
      <w:r w:rsidRPr="00587067">
        <w:rPr>
          <w:spacing w:val="-3"/>
          <w:w w:val="95"/>
          <w:sz w:val="16"/>
          <w:szCs w:val="16"/>
          <w:lang w:val="it-IT"/>
        </w:rPr>
        <w:t xml:space="preserve">Fermo, </w:t>
      </w:r>
      <w:r w:rsidRPr="00587067">
        <w:rPr>
          <w:w w:val="95"/>
          <w:sz w:val="16"/>
          <w:szCs w:val="16"/>
          <w:lang w:val="it-IT"/>
        </w:rPr>
        <w:t xml:space="preserve">Ferrara, Firenze, Foggia, Forlì, </w:t>
      </w:r>
      <w:r w:rsidRPr="00587067">
        <w:rPr>
          <w:w w:val="90"/>
          <w:sz w:val="16"/>
          <w:szCs w:val="16"/>
          <w:lang w:val="it-IT"/>
        </w:rPr>
        <w:t>Frosinone, Gela,</w:t>
      </w:r>
    </w:p>
    <w:p w:rsidR="00B7182E" w:rsidRPr="00587067" w:rsidRDefault="00600257">
      <w:pPr>
        <w:pStyle w:val="Corpodeltesto"/>
        <w:spacing w:before="150" w:line="235" w:lineRule="auto"/>
        <w:ind w:left="188" w:right="186"/>
        <w:rPr>
          <w:sz w:val="16"/>
          <w:szCs w:val="16"/>
          <w:lang w:val="it-IT"/>
        </w:rPr>
      </w:pPr>
      <w:r w:rsidRPr="00587067">
        <w:rPr>
          <w:sz w:val="16"/>
          <w:szCs w:val="16"/>
          <w:lang w:val="it-IT"/>
        </w:rPr>
        <w:br w:type="column"/>
      </w:r>
      <w:r w:rsidRPr="00587067">
        <w:rPr>
          <w:w w:val="90"/>
          <w:sz w:val="16"/>
          <w:szCs w:val="16"/>
          <w:lang w:val="it-IT"/>
        </w:rPr>
        <w:lastRenderedPageBreak/>
        <w:t xml:space="preserve">Genova, Grosseto, </w:t>
      </w:r>
      <w:r w:rsidRPr="00587067">
        <w:rPr>
          <w:sz w:val="16"/>
          <w:szCs w:val="16"/>
          <w:lang w:val="it-IT"/>
        </w:rPr>
        <w:t xml:space="preserve">Imperia, Isernia, </w:t>
      </w:r>
      <w:r w:rsidRPr="00587067">
        <w:rPr>
          <w:w w:val="95"/>
          <w:sz w:val="16"/>
          <w:szCs w:val="16"/>
          <w:lang w:val="it-IT"/>
        </w:rPr>
        <w:t xml:space="preserve">La Spezia, Lamezia </w:t>
      </w:r>
      <w:r w:rsidRPr="00587067">
        <w:rPr>
          <w:w w:val="90"/>
          <w:sz w:val="16"/>
          <w:szCs w:val="16"/>
          <w:lang w:val="it-IT"/>
        </w:rPr>
        <w:t>Terme, Lanciano,</w:t>
      </w:r>
    </w:p>
    <w:p w:rsidR="00B7182E" w:rsidRPr="00587067" w:rsidRDefault="00600257">
      <w:pPr>
        <w:pStyle w:val="Corpodeltesto"/>
        <w:spacing w:line="235" w:lineRule="auto"/>
        <w:ind w:left="188"/>
        <w:rPr>
          <w:sz w:val="16"/>
          <w:szCs w:val="16"/>
          <w:lang w:val="it-IT"/>
        </w:rPr>
      </w:pPr>
      <w:r w:rsidRPr="00587067">
        <w:rPr>
          <w:w w:val="90"/>
          <w:sz w:val="16"/>
          <w:szCs w:val="16"/>
          <w:lang w:val="it-IT"/>
        </w:rPr>
        <w:t>Larino, Latina, Lecce, Lecco, Livorno,</w:t>
      </w:r>
    </w:p>
    <w:p w:rsidR="00B7182E" w:rsidRPr="00587067" w:rsidRDefault="00600257">
      <w:pPr>
        <w:pStyle w:val="Corpodeltesto"/>
        <w:spacing w:line="235" w:lineRule="auto"/>
        <w:ind w:left="188"/>
        <w:rPr>
          <w:sz w:val="16"/>
          <w:szCs w:val="16"/>
          <w:lang w:val="it-IT"/>
        </w:rPr>
      </w:pPr>
      <w:r w:rsidRPr="00587067">
        <w:rPr>
          <w:sz w:val="16"/>
          <w:szCs w:val="16"/>
          <w:lang w:val="it-IT"/>
        </w:rPr>
        <w:t xml:space="preserve">Locri, Lodi, Lucca, </w:t>
      </w:r>
      <w:r w:rsidRPr="00587067">
        <w:rPr>
          <w:w w:val="90"/>
          <w:sz w:val="16"/>
          <w:szCs w:val="16"/>
          <w:lang w:val="it-IT"/>
        </w:rPr>
        <w:t>Macerata e Camerino, Mantova, Marsala,</w:t>
      </w:r>
    </w:p>
    <w:p w:rsidR="00B7182E" w:rsidRPr="00587067" w:rsidRDefault="00600257">
      <w:pPr>
        <w:pStyle w:val="Corpodeltesto"/>
        <w:spacing w:before="150" w:line="235" w:lineRule="auto"/>
        <w:ind w:left="198" w:right="-15"/>
        <w:rPr>
          <w:sz w:val="16"/>
          <w:szCs w:val="16"/>
          <w:lang w:val="it-IT"/>
        </w:rPr>
      </w:pPr>
      <w:r w:rsidRPr="00587067">
        <w:rPr>
          <w:sz w:val="16"/>
          <w:szCs w:val="16"/>
          <w:lang w:val="it-IT"/>
        </w:rPr>
        <w:br w:type="column"/>
      </w:r>
      <w:r w:rsidRPr="00587067">
        <w:rPr>
          <w:sz w:val="16"/>
          <w:szCs w:val="16"/>
          <w:lang w:val="it-IT"/>
        </w:rPr>
        <w:lastRenderedPageBreak/>
        <w:t xml:space="preserve">Massa Carrara, Matera, Messina, Milano, Modena, Monza e Brianza, Napoli, Napoli Nord, </w:t>
      </w:r>
      <w:r w:rsidRPr="00587067">
        <w:rPr>
          <w:w w:val="90"/>
          <w:sz w:val="16"/>
          <w:szCs w:val="16"/>
          <w:lang w:val="it-IT"/>
        </w:rPr>
        <w:t>Nocera Inferiore, Nola,</w:t>
      </w:r>
      <w:r w:rsidRPr="00587067">
        <w:rPr>
          <w:w w:val="94"/>
          <w:sz w:val="16"/>
          <w:szCs w:val="16"/>
          <w:lang w:val="it-IT"/>
        </w:rPr>
        <w:t xml:space="preserve"> </w:t>
      </w:r>
      <w:r w:rsidRPr="00587067">
        <w:rPr>
          <w:w w:val="95"/>
          <w:sz w:val="16"/>
          <w:szCs w:val="16"/>
          <w:lang w:val="it-IT"/>
        </w:rPr>
        <w:t xml:space="preserve">Novara, Nuoro, Olbia, </w:t>
      </w:r>
      <w:r w:rsidRPr="00587067">
        <w:rPr>
          <w:sz w:val="16"/>
          <w:szCs w:val="16"/>
          <w:lang w:val="it-IT"/>
        </w:rPr>
        <w:t xml:space="preserve">Oristano, Palermo, </w:t>
      </w:r>
      <w:r w:rsidRPr="00587067">
        <w:rPr>
          <w:w w:val="90"/>
          <w:sz w:val="16"/>
          <w:szCs w:val="16"/>
          <w:lang w:val="it-IT"/>
        </w:rPr>
        <w:t>Palmi, Paola, Parma,</w:t>
      </w:r>
    </w:p>
    <w:p w:rsidR="00B7182E" w:rsidRPr="00587067" w:rsidRDefault="00600257">
      <w:pPr>
        <w:pStyle w:val="Corpodeltesto"/>
        <w:spacing w:before="150" w:line="235" w:lineRule="auto"/>
        <w:ind w:left="166" w:right="-18"/>
        <w:rPr>
          <w:sz w:val="16"/>
          <w:szCs w:val="16"/>
          <w:lang w:val="it-IT"/>
        </w:rPr>
      </w:pPr>
      <w:r w:rsidRPr="00587067">
        <w:rPr>
          <w:sz w:val="16"/>
          <w:szCs w:val="16"/>
          <w:lang w:val="it-IT"/>
        </w:rPr>
        <w:br w:type="column"/>
      </w:r>
      <w:r w:rsidRPr="00587067">
        <w:rPr>
          <w:sz w:val="16"/>
          <w:szCs w:val="16"/>
          <w:lang w:val="it-IT"/>
        </w:rPr>
        <w:lastRenderedPageBreak/>
        <w:t>Patti,</w:t>
      </w:r>
      <w:r w:rsidRPr="00587067">
        <w:rPr>
          <w:spacing w:val="-27"/>
          <w:sz w:val="16"/>
          <w:szCs w:val="16"/>
          <w:lang w:val="it-IT"/>
        </w:rPr>
        <w:t xml:space="preserve"> </w:t>
      </w:r>
      <w:r w:rsidRPr="00587067">
        <w:rPr>
          <w:sz w:val="16"/>
          <w:szCs w:val="16"/>
          <w:lang w:val="it-IT"/>
        </w:rPr>
        <w:t>Pavia,</w:t>
      </w:r>
      <w:r w:rsidRPr="00587067">
        <w:rPr>
          <w:spacing w:val="-27"/>
          <w:sz w:val="16"/>
          <w:szCs w:val="16"/>
          <w:lang w:val="it-IT"/>
        </w:rPr>
        <w:t xml:space="preserve"> </w:t>
      </w:r>
      <w:r w:rsidRPr="00587067">
        <w:rPr>
          <w:sz w:val="16"/>
          <w:szCs w:val="16"/>
          <w:lang w:val="it-IT"/>
        </w:rPr>
        <w:t>Perugia</w:t>
      </w:r>
      <w:r w:rsidRPr="00587067">
        <w:rPr>
          <w:spacing w:val="-24"/>
          <w:sz w:val="16"/>
          <w:szCs w:val="16"/>
          <w:lang w:val="it-IT"/>
        </w:rPr>
        <w:t xml:space="preserve"> </w:t>
      </w:r>
      <w:r w:rsidRPr="00587067">
        <w:rPr>
          <w:sz w:val="16"/>
          <w:szCs w:val="16"/>
          <w:lang w:val="it-IT"/>
        </w:rPr>
        <w:t xml:space="preserve">e </w:t>
      </w:r>
      <w:r w:rsidRPr="00587067">
        <w:rPr>
          <w:w w:val="95"/>
          <w:sz w:val="16"/>
          <w:szCs w:val="16"/>
          <w:lang w:val="it-IT"/>
        </w:rPr>
        <w:t>Spoleto,</w:t>
      </w:r>
      <w:r w:rsidRPr="00587067">
        <w:rPr>
          <w:spacing w:val="-28"/>
          <w:w w:val="95"/>
          <w:sz w:val="16"/>
          <w:szCs w:val="16"/>
          <w:lang w:val="it-IT"/>
        </w:rPr>
        <w:t xml:space="preserve"> </w:t>
      </w:r>
      <w:r w:rsidRPr="00587067">
        <w:rPr>
          <w:w w:val="95"/>
          <w:sz w:val="16"/>
          <w:szCs w:val="16"/>
          <w:lang w:val="it-IT"/>
        </w:rPr>
        <w:t>Piacenza,</w:t>
      </w:r>
      <w:r w:rsidRPr="00587067">
        <w:rPr>
          <w:spacing w:val="-28"/>
          <w:w w:val="95"/>
          <w:sz w:val="16"/>
          <w:szCs w:val="16"/>
          <w:lang w:val="it-IT"/>
        </w:rPr>
        <w:t xml:space="preserve"> </w:t>
      </w:r>
      <w:r w:rsidRPr="00587067">
        <w:rPr>
          <w:w w:val="95"/>
          <w:sz w:val="16"/>
          <w:szCs w:val="16"/>
          <w:lang w:val="it-IT"/>
        </w:rPr>
        <w:t>Pisa,</w:t>
      </w:r>
      <w:r w:rsidRPr="00587067">
        <w:rPr>
          <w:w w:val="94"/>
          <w:sz w:val="16"/>
          <w:szCs w:val="16"/>
          <w:lang w:val="it-IT"/>
        </w:rPr>
        <w:t xml:space="preserve"> </w:t>
      </w:r>
      <w:r w:rsidRPr="00587067">
        <w:rPr>
          <w:w w:val="95"/>
          <w:sz w:val="16"/>
          <w:szCs w:val="16"/>
          <w:lang w:val="it-IT"/>
        </w:rPr>
        <w:t>Pistoia,</w:t>
      </w:r>
      <w:r w:rsidRPr="00587067">
        <w:rPr>
          <w:spacing w:val="-24"/>
          <w:w w:val="95"/>
          <w:sz w:val="16"/>
          <w:szCs w:val="16"/>
          <w:lang w:val="it-IT"/>
        </w:rPr>
        <w:t xml:space="preserve"> </w:t>
      </w:r>
      <w:r w:rsidRPr="00587067">
        <w:rPr>
          <w:w w:val="95"/>
          <w:sz w:val="16"/>
          <w:szCs w:val="16"/>
          <w:lang w:val="it-IT"/>
        </w:rPr>
        <w:t>Potenza,</w:t>
      </w:r>
      <w:r w:rsidRPr="00587067">
        <w:rPr>
          <w:spacing w:val="-24"/>
          <w:w w:val="95"/>
          <w:sz w:val="16"/>
          <w:szCs w:val="16"/>
          <w:lang w:val="it-IT"/>
        </w:rPr>
        <w:t xml:space="preserve"> </w:t>
      </w:r>
      <w:r w:rsidRPr="00587067">
        <w:rPr>
          <w:spacing w:val="-2"/>
          <w:w w:val="95"/>
          <w:sz w:val="16"/>
          <w:szCs w:val="16"/>
          <w:lang w:val="it-IT"/>
        </w:rPr>
        <w:t xml:space="preserve">Prato, </w:t>
      </w:r>
      <w:r w:rsidRPr="00587067">
        <w:rPr>
          <w:sz w:val="16"/>
          <w:szCs w:val="16"/>
          <w:lang w:val="it-IT"/>
        </w:rPr>
        <w:t xml:space="preserve">Ragusa, Ravenna, Reggio Calabria, Reggio Emilia, Rieti, </w:t>
      </w:r>
      <w:r w:rsidRPr="00587067">
        <w:rPr>
          <w:w w:val="95"/>
          <w:sz w:val="16"/>
          <w:szCs w:val="16"/>
          <w:lang w:val="it-IT"/>
        </w:rPr>
        <w:t>Rimini, Roma, Rovigo, Sala Consilina,</w:t>
      </w:r>
      <w:r w:rsidRPr="00587067">
        <w:rPr>
          <w:spacing w:val="-33"/>
          <w:w w:val="95"/>
          <w:sz w:val="16"/>
          <w:szCs w:val="16"/>
          <w:lang w:val="it-IT"/>
        </w:rPr>
        <w:t xml:space="preserve"> </w:t>
      </w:r>
      <w:r w:rsidRPr="00587067">
        <w:rPr>
          <w:w w:val="95"/>
          <w:sz w:val="16"/>
          <w:szCs w:val="16"/>
          <w:lang w:val="it-IT"/>
        </w:rPr>
        <w:t>Salerno, Sassari,</w:t>
      </w:r>
      <w:r w:rsidRPr="00587067">
        <w:rPr>
          <w:spacing w:val="-24"/>
          <w:w w:val="95"/>
          <w:sz w:val="16"/>
          <w:szCs w:val="16"/>
          <w:lang w:val="it-IT"/>
        </w:rPr>
        <w:t xml:space="preserve"> </w:t>
      </w:r>
      <w:r w:rsidRPr="00587067">
        <w:rPr>
          <w:w w:val="95"/>
          <w:sz w:val="16"/>
          <w:szCs w:val="16"/>
          <w:lang w:val="it-IT"/>
        </w:rPr>
        <w:t>Savona,</w:t>
      </w:r>
    </w:p>
    <w:p w:rsidR="00B7182E" w:rsidRPr="00587067" w:rsidRDefault="00600257">
      <w:pPr>
        <w:pStyle w:val="Corpodeltesto"/>
        <w:spacing w:before="150" w:line="235" w:lineRule="auto"/>
        <w:ind w:left="106" w:right="425"/>
        <w:rPr>
          <w:sz w:val="16"/>
          <w:szCs w:val="16"/>
          <w:lang w:val="it-IT"/>
        </w:rPr>
      </w:pPr>
      <w:r w:rsidRPr="00587067">
        <w:rPr>
          <w:sz w:val="16"/>
          <w:szCs w:val="16"/>
          <w:lang w:val="it-IT"/>
        </w:rPr>
        <w:br w:type="column"/>
      </w:r>
      <w:r w:rsidRPr="00587067">
        <w:rPr>
          <w:sz w:val="16"/>
          <w:szCs w:val="16"/>
          <w:lang w:val="it-IT"/>
        </w:rPr>
        <w:lastRenderedPageBreak/>
        <w:t xml:space="preserve">Siena, Siracusa, Sondrio, Taranto, Tempio Pausania, </w:t>
      </w:r>
      <w:r w:rsidRPr="00587067">
        <w:rPr>
          <w:w w:val="90"/>
          <w:sz w:val="16"/>
          <w:szCs w:val="16"/>
          <w:lang w:val="it-IT"/>
        </w:rPr>
        <w:t xml:space="preserve">Teramo, Terni, Torino, </w:t>
      </w:r>
      <w:r w:rsidRPr="00587067">
        <w:rPr>
          <w:sz w:val="16"/>
          <w:szCs w:val="16"/>
          <w:lang w:val="it-IT"/>
        </w:rPr>
        <w:t xml:space="preserve">Torre Annunziata, </w:t>
      </w:r>
      <w:r w:rsidRPr="00587067">
        <w:rPr>
          <w:w w:val="90"/>
          <w:sz w:val="16"/>
          <w:szCs w:val="16"/>
          <w:lang w:val="it-IT"/>
        </w:rPr>
        <w:t xml:space="preserve">Trani, Trapani, Treviso, </w:t>
      </w:r>
      <w:r w:rsidRPr="00587067">
        <w:rPr>
          <w:w w:val="95"/>
          <w:sz w:val="16"/>
          <w:szCs w:val="16"/>
          <w:lang w:val="it-IT"/>
        </w:rPr>
        <w:t>Vallo della Lucania,</w:t>
      </w:r>
    </w:p>
    <w:p w:rsidR="00B7182E" w:rsidRPr="00587067" w:rsidRDefault="00600257">
      <w:pPr>
        <w:pStyle w:val="Corpodeltesto"/>
        <w:spacing w:line="235" w:lineRule="auto"/>
        <w:ind w:left="106" w:right="15"/>
        <w:rPr>
          <w:sz w:val="16"/>
          <w:szCs w:val="16"/>
          <w:lang w:val="it-IT"/>
        </w:rPr>
      </w:pPr>
      <w:r w:rsidRPr="00587067">
        <w:rPr>
          <w:w w:val="90"/>
          <w:sz w:val="16"/>
          <w:szCs w:val="16"/>
          <w:lang w:val="it-IT"/>
        </w:rPr>
        <w:t>Varese, Vasto, Verbania, Vibo Valentia, Viterbo.</w:t>
      </w:r>
    </w:p>
    <w:p w:rsidR="00B7182E" w:rsidRPr="005A155D" w:rsidRDefault="00B7182E">
      <w:pPr>
        <w:spacing w:line="235" w:lineRule="auto"/>
        <w:rPr>
          <w:lang w:val="it-IT"/>
        </w:rPr>
        <w:sectPr w:rsidR="00B7182E" w:rsidRPr="005A155D">
          <w:type w:val="continuous"/>
          <w:pgSz w:w="11910" w:h="16840"/>
          <w:pgMar w:top="0" w:right="0" w:bottom="0" w:left="0" w:header="720" w:footer="720" w:gutter="0"/>
          <w:cols w:num="6" w:space="720" w:equalWidth="0">
            <w:col w:w="2125" w:space="40"/>
            <w:col w:w="1730" w:space="40"/>
            <w:col w:w="1841" w:space="40"/>
            <w:col w:w="1881" w:space="40"/>
            <w:col w:w="1911" w:space="40"/>
            <w:col w:w="2222"/>
          </w:cols>
        </w:sectPr>
      </w:pPr>
    </w:p>
    <w:p w:rsidR="00B7182E" w:rsidRPr="005A155D" w:rsidRDefault="00B7182E">
      <w:pPr>
        <w:pStyle w:val="Corpodeltesto"/>
        <w:rPr>
          <w:lang w:val="it-IT"/>
        </w:rPr>
      </w:pPr>
    </w:p>
    <w:p w:rsidR="00B7182E" w:rsidRPr="005A155D" w:rsidRDefault="00600257">
      <w:pPr>
        <w:spacing w:before="289" w:line="426" w:lineRule="exact"/>
        <w:ind w:left="1344" w:right="1344"/>
        <w:jc w:val="center"/>
        <w:rPr>
          <w:b/>
          <w:i/>
          <w:sz w:val="3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415" behindDoc="1" locked="0" layoutInCell="1" allowOverlap="1">
            <wp:simplePos x="0" y="0"/>
            <wp:positionH relativeFrom="page">
              <wp:posOffset>-12578</wp:posOffset>
            </wp:positionH>
            <wp:positionV relativeFrom="paragraph">
              <wp:posOffset>-64248</wp:posOffset>
            </wp:positionV>
            <wp:extent cx="7585278" cy="29596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278" cy="29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55D">
        <w:rPr>
          <w:b/>
          <w:i/>
          <w:color w:val="CD071E"/>
          <w:w w:val="105"/>
          <w:sz w:val="39"/>
          <w:lang w:val="it-IT"/>
        </w:rPr>
        <w:t>Focus economico e legislativo</w:t>
      </w:r>
    </w:p>
    <w:p w:rsidR="00B7182E" w:rsidRPr="005A155D" w:rsidRDefault="00600257" w:rsidP="005A155D">
      <w:pPr>
        <w:spacing w:line="633" w:lineRule="exact"/>
        <w:ind w:left="1344" w:right="1344" w:hanging="210"/>
        <w:jc w:val="center"/>
        <w:rPr>
          <w:b/>
          <w:i/>
          <w:sz w:val="56"/>
          <w:lang w:val="it-IT"/>
        </w:rPr>
      </w:pPr>
      <w:r w:rsidRPr="005A155D">
        <w:rPr>
          <w:b/>
          <w:i/>
          <w:color w:val="CD071E"/>
          <w:w w:val="105"/>
          <w:sz w:val="56"/>
          <w:lang w:val="it-IT"/>
        </w:rPr>
        <w:t>nel</w:t>
      </w:r>
      <w:r w:rsidR="005A155D">
        <w:rPr>
          <w:b/>
          <w:i/>
          <w:color w:val="CD071E"/>
          <w:w w:val="105"/>
          <w:sz w:val="56"/>
          <w:lang w:val="it-IT"/>
        </w:rPr>
        <w:t xml:space="preserve"> </w:t>
      </w:r>
      <w:r w:rsidRPr="005A155D">
        <w:rPr>
          <w:b/>
          <w:i/>
          <w:color w:val="CD071E"/>
          <w:w w:val="105"/>
          <w:sz w:val="56"/>
          <w:lang w:val="it-IT"/>
        </w:rPr>
        <w:t>contrasto alla violenza sulle donne</w:t>
      </w:r>
    </w:p>
    <w:p w:rsidR="00B7182E" w:rsidRPr="005A155D" w:rsidRDefault="00600257">
      <w:pPr>
        <w:tabs>
          <w:tab w:val="left" w:pos="5099"/>
        </w:tabs>
        <w:spacing w:before="66"/>
        <w:ind w:left="394"/>
        <w:rPr>
          <w:i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367" behindDoc="1" locked="0" layoutInCell="1" allowOverlap="1">
            <wp:simplePos x="0" y="0"/>
            <wp:positionH relativeFrom="page">
              <wp:posOffset>3193199</wp:posOffset>
            </wp:positionH>
            <wp:positionV relativeFrom="paragraph">
              <wp:posOffset>227010</wp:posOffset>
            </wp:positionV>
            <wp:extent cx="4149213" cy="43394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213" cy="43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9391" behindDoc="1" locked="0" layoutInCell="1" allowOverlap="1">
            <wp:simplePos x="0" y="0"/>
            <wp:positionH relativeFrom="page">
              <wp:posOffset>214414</wp:posOffset>
            </wp:positionH>
            <wp:positionV relativeFrom="paragraph">
              <wp:posOffset>227010</wp:posOffset>
            </wp:positionV>
            <wp:extent cx="2924784" cy="30587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784" cy="30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55D">
        <w:rPr>
          <w:color w:val="387167"/>
          <w:sz w:val="18"/>
          <w:lang w:val="it-IT"/>
        </w:rPr>
        <w:t xml:space="preserve">Ore  </w:t>
      </w:r>
      <w:r w:rsidRPr="005A155D">
        <w:rPr>
          <w:b/>
          <w:color w:val="387167"/>
          <w:sz w:val="18"/>
          <w:lang w:val="it-IT"/>
        </w:rPr>
        <w:t>8</w:t>
      </w:r>
      <w:r w:rsidRPr="005A155D">
        <w:rPr>
          <w:color w:val="387167"/>
          <w:sz w:val="18"/>
          <w:lang w:val="it-IT"/>
        </w:rPr>
        <w:t xml:space="preserve">:45 </w:t>
      </w:r>
      <w:r w:rsidRPr="005A155D">
        <w:rPr>
          <w:b/>
          <w:color w:val="387167"/>
          <w:sz w:val="18"/>
          <w:lang w:val="it-IT"/>
        </w:rPr>
        <w:t>Registrazione</w:t>
      </w:r>
      <w:r w:rsidRPr="005A155D">
        <w:rPr>
          <w:b/>
          <w:color w:val="387167"/>
          <w:spacing w:val="15"/>
          <w:sz w:val="18"/>
          <w:lang w:val="it-IT"/>
        </w:rPr>
        <w:t xml:space="preserve"> </w:t>
      </w:r>
      <w:r w:rsidRPr="005A155D">
        <w:rPr>
          <w:b/>
          <w:color w:val="387167"/>
          <w:sz w:val="18"/>
          <w:lang w:val="it-IT"/>
        </w:rPr>
        <w:t>partecipanti</w:t>
      </w:r>
      <w:r w:rsidRPr="005A155D">
        <w:rPr>
          <w:b/>
          <w:color w:val="387167"/>
          <w:sz w:val="18"/>
          <w:lang w:val="it-IT"/>
        </w:rPr>
        <w:tab/>
        <w:t>Moderatore</w:t>
      </w:r>
      <w:r w:rsidRPr="005A155D">
        <w:rPr>
          <w:b/>
          <w:color w:val="387167"/>
          <w:spacing w:val="-12"/>
          <w:sz w:val="18"/>
          <w:lang w:val="it-IT"/>
        </w:rPr>
        <w:t xml:space="preserve"> </w:t>
      </w:r>
      <w:r w:rsidRPr="005A155D">
        <w:rPr>
          <w:b/>
          <w:sz w:val="18"/>
          <w:lang w:val="it-IT"/>
        </w:rPr>
        <w:t>Alessandra</w:t>
      </w:r>
      <w:r w:rsidRPr="005A155D">
        <w:rPr>
          <w:b/>
          <w:spacing w:val="-14"/>
          <w:sz w:val="18"/>
          <w:lang w:val="it-IT"/>
        </w:rPr>
        <w:t xml:space="preserve"> </w:t>
      </w:r>
      <w:r w:rsidRPr="005A155D">
        <w:rPr>
          <w:b/>
          <w:sz w:val="18"/>
          <w:lang w:val="it-IT"/>
        </w:rPr>
        <w:t>Borgia</w:t>
      </w:r>
      <w:r w:rsidRPr="005A155D">
        <w:rPr>
          <w:sz w:val="18"/>
          <w:lang w:val="it-IT"/>
        </w:rPr>
        <w:t>,</w:t>
      </w:r>
      <w:r w:rsidRPr="005A155D">
        <w:rPr>
          <w:spacing w:val="-20"/>
          <w:sz w:val="18"/>
          <w:lang w:val="it-IT"/>
        </w:rPr>
        <w:t xml:space="preserve"> </w:t>
      </w:r>
      <w:r w:rsidRPr="005A155D">
        <w:rPr>
          <w:i/>
          <w:sz w:val="18"/>
          <w:lang w:val="it-IT"/>
        </w:rPr>
        <w:t>Giornalista</w:t>
      </w:r>
      <w:r w:rsidRPr="005A155D">
        <w:rPr>
          <w:i/>
          <w:spacing w:val="-19"/>
          <w:sz w:val="18"/>
          <w:lang w:val="it-IT"/>
        </w:rPr>
        <w:t xml:space="preserve"> </w:t>
      </w:r>
      <w:r w:rsidRPr="005A155D">
        <w:rPr>
          <w:i/>
          <w:sz w:val="18"/>
          <w:lang w:val="it-IT"/>
        </w:rPr>
        <w:t>“Quarto</w:t>
      </w:r>
      <w:r w:rsidRPr="005A155D">
        <w:rPr>
          <w:i/>
          <w:spacing w:val="-12"/>
          <w:sz w:val="18"/>
          <w:lang w:val="it-IT"/>
        </w:rPr>
        <w:t xml:space="preserve"> </w:t>
      </w:r>
      <w:r w:rsidRPr="005A155D">
        <w:rPr>
          <w:i/>
          <w:sz w:val="18"/>
          <w:lang w:val="it-IT"/>
        </w:rPr>
        <w:t>Grado”</w:t>
      </w:r>
    </w:p>
    <w:p w:rsidR="00B7182E" w:rsidRPr="005A155D" w:rsidRDefault="00600257">
      <w:pPr>
        <w:spacing w:before="148"/>
        <w:ind w:left="394"/>
        <w:rPr>
          <w:b/>
          <w:sz w:val="18"/>
          <w:lang w:val="it-IT"/>
        </w:rPr>
      </w:pPr>
      <w:r w:rsidRPr="005A155D">
        <w:rPr>
          <w:color w:val="387167"/>
          <w:w w:val="105"/>
          <w:sz w:val="18"/>
          <w:lang w:val="it-IT"/>
        </w:rPr>
        <w:t xml:space="preserve">Ore </w:t>
      </w:r>
      <w:r w:rsidRPr="005A155D">
        <w:rPr>
          <w:b/>
          <w:color w:val="387167"/>
          <w:w w:val="105"/>
          <w:sz w:val="18"/>
          <w:lang w:val="it-IT"/>
        </w:rPr>
        <w:t>9</w:t>
      </w:r>
      <w:r w:rsidRPr="005A155D">
        <w:rPr>
          <w:color w:val="387167"/>
          <w:w w:val="105"/>
          <w:sz w:val="18"/>
          <w:lang w:val="it-IT"/>
        </w:rPr>
        <w:t xml:space="preserve">:00 </w:t>
      </w:r>
      <w:r w:rsidRPr="005A155D">
        <w:rPr>
          <w:b/>
          <w:color w:val="387167"/>
          <w:w w:val="105"/>
          <w:sz w:val="18"/>
          <w:lang w:val="it-IT"/>
        </w:rPr>
        <w:t>Saluti di benvenuto</w:t>
      </w:r>
    </w:p>
    <w:p w:rsidR="00B7182E" w:rsidRPr="005A155D" w:rsidRDefault="00600257">
      <w:pPr>
        <w:spacing w:before="16" w:line="200" w:lineRule="exact"/>
        <w:ind w:left="394"/>
        <w:rPr>
          <w:sz w:val="18"/>
          <w:lang w:val="it-IT"/>
        </w:rPr>
      </w:pPr>
      <w:r w:rsidRPr="005A155D">
        <w:rPr>
          <w:b/>
          <w:sz w:val="18"/>
          <w:lang w:val="it-IT"/>
        </w:rPr>
        <w:t>Marcella Caradonna</w:t>
      </w:r>
      <w:r w:rsidRPr="005A155D">
        <w:rPr>
          <w:sz w:val="18"/>
          <w:lang w:val="it-IT"/>
        </w:rPr>
        <w:t xml:space="preserve">, </w:t>
      </w:r>
      <w:r w:rsidRPr="005A155D">
        <w:rPr>
          <w:i/>
          <w:sz w:val="18"/>
          <w:lang w:val="it-IT"/>
        </w:rPr>
        <w:t>Presidente ODCEC Milano</w:t>
      </w:r>
      <w:r w:rsidRPr="005A155D">
        <w:rPr>
          <w:sz w:val="18"/>
          <w:lang w:val="it-IT"/>
        </w:rPr>
        <w:t xml:space="preserve">; </w:t>
      </w:r>
      <w:r w:rsidRPr="005A155D">
        <w:rPr>
          <w:b/>
          <w:sz w:val="18"/>
          <w:lang w:val="it-IT"/>
        </w:rPr>
        <w:t>Massimo Miani</w:t>
      </w:r>
      <w:r w:rsidRPr="005A155D">
        <w:rPr>
          <w:sz w:val="18"/>
          <w:lang w:val="it-IT"/>
        </w:rPr>
        <w:t xml:space="preserve">, </w:t>
      </w:r>
      <w:r w:rsidRPr="005A155D">
        <w:rPr>
          <w:i/>
          <w:sz w:val="18"/>
          <w:lang w:val="it-IT"/>
        </w:rPr>
        <w:t>Presidente CNDCEC</w:t>
      </w:r>
      <w:r w:rsidRPr="005A155D">
        <w:rPr>
          <w:sz w:val="18"/>
          <w:lang w:val="it-IT"/>
        </w:rPr>
        <w:t xml:space="preserve">; </w:t>
      </w:r>
      <w:r w:rsidRPr="005A155D">
        <w:rPr>
          <w:b/>
          <w:sz w:val="18"/>
          <w:lang w:val="it-IT"/>
        </w:rPr>
        <w:t>Maurizio Bernardo</w:t>
      </w:r>
      <w:r w:rsidRPr="005A155D">
        <w:rPr>
          <w:sz w:val="18"/>
          <w:lang w:val="it-IT"/>
        </w:rPr>
        <w:t xml:space="preserve">, </w:t>
      </w:r>
      <w:r w:rsidRPr="005A155D">
        <w:rPr>
          <w:i/>
          <w:sz w:val="18"/>
          <w:lang w:val="it-IT"/>
        </w:rPr>
        <w:t>Trust Woman   Care</w:t>
      </w:r>
      <w:r w:rsidRPr="005A155D">
        <w:rPr>
          <w:sz w:val="18"/>
          <w:lang w:val="it-IT"/>
        </w:rPr>
        <w:t>;</w:t>
      </w:r>
    </w:p>
    <w:p w:rsidR="00B7182E" w:rsidRPr="005A155D" w:rsidRDefault="00600257">
      <w:pPr>
        <w:spacing w:line="200" w:lineRule="exact"/>
        <w:ind w:left="394"/>
        <w:rPr>
          <w:i/>
          <w:sz w:val="18"/>
          <w:lang w:val="it-IT"/>
        </w:rPr>
      </w:pPr>
      <w:r w:rsidRPr="005A155D">
        <w:rPr>
          <w:b/>
          <w:sz w:val="18"/>
          <w:lang w:val="it-IT"/>
        </w:rPr>
        <w:t>Patrizia Salmoiraghi</w:t>
      </w:r>
      <w:r w:rsidRPr="005A155D">
        <w:rPr>
          <w:sz w:val="18"/>
          <w:lang w:val="it-IT"/>
        </w:rPr>
        <w:t xml:space="preserve">, </w:t>
      </w:r>
      <w:r w:rsidRPr="005A155D">
        <w:rPr>
          <w:i/>
          <w:sz w:val="18"/>
          <w:lang w:val="it-IT"/>
        </w:rPr>
        <w:t xml:space="preserve">Presidente Soroptimist International d’Italia; </w:t>
      </w:r>
      <w:r w:rsidRPr="005A155D">
        <w:rPr>
          <w:b/>
          <w:sz w:val="18"/>
          <w:lang w:val="it-IT"/>
        </w:rPr>
        <w:t>Marcello Cardona</w:t>
      </w:r>
      <w:r w:rsidRPr="005A155D">
        <w:rPr>
          <w:i/>
          <w:sz w:val="18"/>
          <w:lang w:val="it-IT"/>
        </w:rPr>
        <w:t>, Questore di Milano</w:t>
      </w:r>
    </w:p>
    <w:p w:rsidR="00B7182E" w:rsidRPr="005A155D" w:rsidRDefault="00B7182E">
      <w:pPr>
        <w:pStyle w:val="Corpodeltesto"/>
        <w:spacing w:before="4"/>
        <w:rPr>
          <w:i/>
          <w:sz w:val="5"/>
          <w:lang w:val="it-IT"/>
        </w:rPr>
      </w:pPr>
    </w:p>
    <w:tbl>
      <w:tblPr>
        <w:tblStyle w:val="TableNormal"/>
        <w:tblW w:w="0" w:type="auto"/>
        <w:tblInd w:w="337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Look w:val="01E0"/>
      </w:tblPr>
      <w:tblGrid>
        <w:gridCol w:w="4649"/>
        <w:gridCol w:w="6576"/>
      </w:tblGrid>
      <w:tr w:rsidR="00B7182E" w:rsidRPr="00356098">
        <w:trPr>
          <w:trHeight w:hRule="exact" w:val="521"/>
        </w:trPr>
        <w:tc>
          <w:tcPr>
            <w:tcW w:w="4649" w:type="dxa"/>
            <w:tcBorders>
              <w:top w:val="nil"/>
              <w:left w:val="nil"/>
              <w:right w:val="single" w:sz="32" w:space="0" w:color="FFFFFF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48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Irene Sborlini</w:t>
            </w:r>
          </w:p>
          <w:p w:rsidR="00B7182E" w:rsidRPr="005A155D" w:rsidRDefault="00600257">
            <w:pPr>
              <w:pStyle w:val="TableParagraph"/>
              <w:rPr>
                <w:i/>
                <w:sz w:val="18"/>
                <w:lang w:val="it-IT"/>
              </w:rPr>
            </w:pPr>
            <w:r w:rsidRPr="005A155D">
              <w:rPr>
                <w:i/>
                <w:sz w:val="18"/>
                <w:lang w:val="it-IT"/>
              </w:rPr>
              <w:t>Responsabile “Vittime di violenza” - Croce Rossa Italiana</w:t>
            </w:r>
          </w:p>
        </w:tc>
        <w:tc>
          <w:tcPr>
            <w:tcW w:w="6576" w:type="dxa"/>
            <w:tcBorders>
              <w:top w:val="nil"/>
              <w:left w:val="single" w:sz="32" w:space="0" w:color="FFFFFF"/>
              <w:right w:val="nil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156" w:line="240" w:lineRule="auto"/>
              <w:ind w:left="73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INQUADRAMENTO DEL FENOMENO E STATO DELL’ARTE IN ITALIA</w:t>
            </w:r>
          </w:p>
        </w:tc>
      </w:tr>
      <w:tr w:rsidR="00B7182E" w:rsidRPr="00356098">
        <w:trPr>
          <w:trHeight w:hRule="exact" w:val="521"/>
        </w:trPr>
        <w:tc>
          <w:tcPr>
            <w:tcW w:w="4649" w:type="dxa"/>
            <w:tcBorders>
              <w:left w:val="nil"/>
              <w:right w:val="single" w:sz="32" w:space="0" w:color="FFFFFF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28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Grazia Billio</w:t>
            </w:r>
          </w:p>
          <w:p w:rsidR="00B7182E" w:rsidRPr="005A155D" w:rsidRDefault="00600257">
            <w:pPr>
              <w:pStyle w:val="TableParagraph"/>
              <w:rPr>
                <w:i/>
                <w:sz w:val="18"/>
                <w:lang w:val="it-IT"/>
              </w:rPr>
            </w:pPr>
            <w:r w:rsidRPr="005A155D">
              <w:rPr>
                <w:i/>
                <w:sz w:val="18"/>
                <w:lang w:val="it-IT"/>
              </w:rPr>
              <w:t>Fondazione Marisa Bellisario</w:t>
            </w:r>
          </w:p>
        </w:tc>
        <w:tc>
          <w:tcPr>
            <w:tcW w:w="6576" w:type="dxa"/>
            <w:tcBorders>
              <w:left w:val="single" w:sz="32" w:space="0" w:color="FFFFFF"/>
              <w:right w:val="nil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136" w:line="240" w:lineRule="auto"/>
              <w:ind w:left="73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LA TUTELA DELLE VITTIME NEL PANORAMA LEGISLATIVO ITALIANO</w:t>
            </w:r>
          </w:p>
        </w:tc>
      </w:tr>
      <w:tr w:rsidR="00B7182E" w:rsidRPr="00356098">
        <w:trPr>
          <w:trHeight w:hRule="exact" w:val="521"/>
        </w:trPr>
        <w:tc>
          <w:tcPr>
            <w:tcW w:w="4649" w:type="dxa"/>
            <w:tcBorders>
              <w:left w:val="nil"/>
              <w:right w:val="single" w:sz="32" w:space="0" w:color="FFFFFF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28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Paola di Nicola</w:t>
            </w:r>
          </w:p>
          <w:p w:rsidR="00B7182E" w:rsidRPr="005A155D" w:rsidRDefault="00600257">
            <w:pPr>
              <w:pStyle w:val="TableParagraph"/>
              <w:rPr>
                <w:i/>
                <w:sz w:val="18"/>
                <w:lang w:val="it-IT"/>
              </w:rPr>
            </w:pPr>
            <w:r w:rsidRPr="005A155D">
              <w:rPr>
                <w:i/>
                <w:sz w:val="18"/>
                <w:lang w:val="it-IT"/>
              </w:rPr>
              <w:t>Giudice dibattimentale Tribunale Penale di Roma</w:t>
            </w:r>
          </w:p>
        </w:tc>
        <w:tc>
          <w:tcPr>
            <w:tcW w:w="6576" w:type="dxa"/>
            <w:tcBorders>
              <w:left w:val="single" w:sz="32" w:space="0" w:color="FFFFFF"/>
              <w:right w:val="nil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56" w:line="218" w:lineRule="auto"/>
              <w:ind w:left="73" w:right="1834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GLI STEREOTIPI DI GENERE NELLE AULE DEI TRIBUNALI: INCIDENZA E CONSEGUENZE</w:t>
            </w:r>
          </w:p>
        </w:tc>
      </w:tr>
      <w:tr w:rsidR="00B7182E" w:rsidRPr="00356098">
        <w:trPr>
          <w:trHeight w:hRule="exact" w:val="521"/>
        </w:trPr>
        <w:tc>
          <w:tcPr>
            <w:tcW w:w="4649" w:type="dxa"/>
            <w:tcBorders>
              <w:left w:val="nil"/>
              <w:right w:val="single" w:sz="32" w:space="0" w:color="FFFFFF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28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Elena Caneva</w:t>
            </w:r>
          </w:p>
          <w:p w:rsidR="00B7182E" w:rsidRPr="005A155D" w:rsidRDefault="00600257">
            <w:pPr>
              <w:pStyle w:val="TableParagraph"/>
              <w:rPr>
                <w:i/>
                <w:sz w:val="18"/>
                <w:lang w:val="it-IT"/>
              </w:rPr>
            </w:pPr>
            <w:r w:rsidRPr="005A155D">
              <w:rPr>
                <w:i/>
                <w:sz w:val="18"/>
                <w:lang w:val="it-IT"/>
              </w:rPr>
              <w:t>Coordinatrice Centro Studi Fondazione WeWorld Onlus</w:t>
            </w:r>
          </w:p>
        </w:tc>
        <w:tc>
          <w:tcPr>
            <w:tcW w:w="6576" w:type="dxa"/>
            <w:tcBorders>
              <w:left w:val="single" w:sz="32" w:space="0" w:color="FFFFFF"/>
              <w:right w:val="nil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56" w:line="218" w:lineRule="auto"/>
              <w:ind w:left="73" w:right="669"/>
              <w:rPr>
                <w:b/>
                <w:sz w:val="18"/>
                <w:lang w:val="it-IT"/>
              </w:rPr>
            </w:pPr>
            <w:r w:rsidRPr="005A155D">
              <w:rPr>
                <w:b/>
                <w:spacing w:val="-7"/>
                <w:w w:val="105"/>
                <w:sz w:val="18"/>
                <w:lang w:val="it-IT"/>
              </w:rPr>
              <w:t>L’IMPATTO</w:t>
            </w:r>
            <w:r w:rsidRPr="005A155D">
              <w:rPr>
                <w:b/>
                <w:spacing w:val="-22"/>
                <w:w w:val="105"/>
                <w:sz w:val="18"/>
                <w:lang w:val="it-IT"/>
              </w:rPr>
              <w:t xml:space="preserve"> </w:t>
            </w:r>
            <w:r w:rsidRPr="005A155D">
              <w:rPr>
                <w:b/>
                <w:w w:val="105"/>
                <w:sz w:val="18"/>
                <w:lang w:val="it-IT"/>
              </w:rPr>
              <w:t>ECONOMICO</w:t>
            </w:r>
            <w:r w:rsidRPr="005A155D">
              <w:rPr>
                <w:b/>
                <w:spacing w:val="-22"/>
                <w:w w:val="105"/>
                <w:sz w:val="18"/>
                <w:lang w:val="it-IT"/>
              </w:rPr>
              <w:t xml:space="preserve"> </w:t>
            </w:r>
            <w:r w:rsidRPr="005A155D">
              <w:rPr>
                <w:b/>
                <w:w w:val="105"/>
                <w:sz w:val="18"/>
                <w:lang w:val="it-IT"/>
              </w:rPr>
              <w:t>DEL</w:t>
            </w:r>
            <w:r w:rsidRPr="005A155D">
              <w:rPr>
                <w:b/>
                <w:spacing w:val="-25"/>
                <w:w w:val="105"/>
                <w:sz w:val="18"/>
                <w:lang w:val="it-IT"/>
              </w:rPr>
              <w:t xml:space="preserve"> </w:t>
            </w:r>
            <w:r w:rsidRPr="005A155D">
              <w:rPr>
                <w:b/>
                <w:w w:val="105"/>
                <w:sz w:val="18"/>
                <w:lang w:val="it-IT"/>
              </w:rPr>
              <w:t>FENOMENO.</w:t>
            </w:r>
            <w:r w:rsidRPr="005A155D">
              <w:rPr>
                <w:b/>
                <w:spacing w:val="-30"/>
                <w:w w:val="105"/>
                <w:sz w:val="18"/>
                <w:lang w:val="it-IT"/>
              </w:rPr>
              <w:t xml:space="preserve"> </w:t>
            </w:r>
            <w:r w:rsidRPr="005A155D">
              <w:rPr>
                <w:b/>
                <w:w w:val="105"/>
                <w:sz w:val="18"/>
                <w:lang w:val="it-IT"/>
              </w:rPr>
              <w:t>ANALISI</w:t>
            </w:r>
            <w:r w:rsidRPr="005A155D">
              <w:rPr>
                <w:b/>
                <w:spacing w:val="-21"/>
                <w:w w:val="105"/>
                <w:sz w:val="18"/>
                <w:lang w:val="it-IT"/>
              </w:rPr>
              <w:t xml:space="preserve"> </w:t>
            </w:r>
            <w:r w:rsidRPr="005A155D">
              <w:rPr>
                <w:b/>
                <w:w w:val="105"/>
                <w:sz w:val="18"/>
                <w:lang w:val="it-IT"/>
              </w:rPr>
              <w:t>SROI</w:t>
            </w:r>
            <w:r w:rsidRPr="005A155D">
              <w:rPr>
                <w:b/>
                <w:spacing w:val="-21"/>
                <w:w w:val="105"/>
                <w:sz w:val="18"/>
                <w:lang w:val="it-IT"/>
              </w:rPr>
              <w:t xml:space="preserve"> </w:t>
            </w:r>
            <w:r w:rsidRPr="005A155D">
              <w:rPr>
                <w:b/>
                <w:i/>
                <w:w w:val="105"/>
                <w:sz w:val="18"/>
                <w:lang w:val="it-IT"/>
              </w:rPr>
              <w:t>(SOCIAL</w:t>
            </w:r>
            <w:r w:rsidRPr="005A155D">
              <w:rPr>
                <w:b/>
                <w:i/>
                <w:spacing w:val="-25"/>
                <w:w w:val="105"/>
                <w:sz w:val="18"/>
                <w:lang w:val="it-IT"/>
              </w:rPr>
              <w:t xml:space="preserve"> </w:t>
            </w:r>
            <w:r w:rsidRPr="005A155D">
              <w:rPr>
                <w:b/>
                <w:i/>
                <w:w w:val="105"/>
                <w:sz w:val="18"/>
                <w:lang w:val="it-IT"/>
              </w:rPr>
              <w:t>RETURN</w:t>
            </w:r>
            <w:r w:rsidRPr="005A155D">
              <w:rPr>
                <w:b/>
                <w:i/>
                <w:spacing w:val="-22"/>
                <w:w w:val="105"/>
                <w:sz w:val="18"/>
                <w:lang w:val="it-IT"/>
              </w:rPr>
              <w:t xml:space="preserve"> </w:t>
            </w:r>
            <w:r w:rsidRPr="005A155D">
              <w:rPr>
                <w:b/>
                <w:i/>
                <w:w w:val="105"/>
                <w:sz w:val="18"/>
                <w:lang w:val="it-IT"/>
              </w:rPr>
              <w:t xml:space="preserve">ON INVESTMENT) </w:t>
            </w:r>
            <w:r w:rsidRPr="005A155D">
              <w:rPr>
                <w:b/>
                <w:w w:val="105"/>
                <w:sz w:val="18"/>
                <w:lang w:val="it-IT"/>
              </w:rPr>
              <w:t>DELLE POLITICHE DI</w:t>
            </w:r>
            <w:r w:rsidRPr="005A155D">
              <w:rPr>
                <w:b/>
                <w:spacing w:val="-15"/>
                <w:w w:val="105"/>
                <w:sz w:val="18"/>
                <w:lang w:val="it-IT"/>
              </w:rPr>
              <w:t xml:space="preserve"> </w:t>
            </w:r>
            <w:r w:rsidRPr="005A155D">
              <w:rPr>
                <w:b/>
                <w:w w:val="105"/>
                <w:sz w:val="18"/>
                <w:lang w:val="it-IT"/>
              </w:rPr>
              <w:t>INTERVENTO</w:t>
            </w:r>
          </w:p>
        </w:tc>
      </w:tr>
      <w:tr w:rsidR="00B7182E" w:rsidRPr="00356098">
        <w:trPr>
          <w:trHeight w:hRule="exact" w:val="521"/>
        </w:trPr>
        <w:tc>
          <w:tcPr>
            <w:tcW w:w="4649" w:type="dxa"/>
            <w:tcBorders>
              <w:left w:val="nil"/>
              <w:right w:val="single" w:sz="32" w:space="0" w:color="FFFFFF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28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Cecilia Politi</w:t>
            </w:r>
          </w:p>
          <w:p w:rsidR="00B7182E" w:rsidRPr="005A155D" w:rsidRDefault="00600257">
            <w:pPr>
              <w:pStyle w:val="TableParagraph"/>
              <w:rPr>
                <w:i/>
                <w:sz w:val="18"/>
                <w:lang w:val="it-IT"/>
              </w:rPr>
            </w:pPr>
            <w:r w:rsidRPr="005A155D">
              <w:rPr>
                <w:i/>
                <w:sz w:val="18"/>
                <w:lang w:val="it-IT"/>
              </w:rPr>
              <w:t>Presidente Fondazione Il Cuore Delle  Donne</w:t>
            </w:r>
          </w:p>
        </w:tc>
        <w:tc>
          <w:tcPr>
            <w:tcW w:w="6576" w:type="dxa"/>
            <w:tcBorders>
              <w:left w:val="single" w:sz="32" w:space="0" w:color="FFFFFF"/>
              <w:right w:val="nil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136" w:line="240" w:lineRule="auto"/>
              <w:ind w:left="73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IMPATTO SANITARIO DELLA VIOLENZA DI GENERE</w:t>
            </w:r>
          </w:p>
        </w:tc>
      </w:tr>
      <w:tr w:rsidR="00B7182E" w:rsidRPr="00356098">
        <w:trPr>
          <w:trHeight w:hRule="exact" w:val="701"/>
        </w:trPr>
        <w:tc>
          <w:tcPr>
            <w:tcW w:w="4649" w:type="dxa"/>
            <w:tcBorders>
              <w:left w:val="nil"/>
              <w:right w:val="single" w:sz="32" w:space="0" w:color="FFFFFF"/>
            </w:tcBorders>
            <w:shd w:val="clear" w:color="auto" w:fill="ECEDED"/>
          </w:tcPr>
          <w:p w:rsidR="00B7182E" w:rsidRDefault="00600257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Daniela Bandera</w:t>
            </w:r>
          </w:p>
          <w:p w:rsidR="00B7182E" w:rsidRDefault="00600257">
            <w:pPr>
              <w:pStyle w:val="TableParagraph"/>
              <w:spacing w:before="37" w:line="196" w:lineRule="auto"/>
              <w:ind w:right="705"/>
              <w:rPr>
                <w:i/>
                <w:sz w:val="18"/>
              </w:rPr>
            </w:pPr>
            <w:r>
              <w:rPr>
                <w:i/>
                <w:sz w:val="18"/>
              </w:rPr>
              <w:t>Presidente Nazionale di EWMD - European Women’s Management Development - International Network</w:t>
            </w:r>
          </w:p>
        </w:tc>
        <w:tc>
          <w:tcPr>
            <w:tcW w:w="6576" w:type="dxa"/>
            <w:tcBorders>
              <w:left w:val="single" w:sz="32" w:space="0" w:color="FFFFFF"/>
              <w:right w:val="nil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126" w:line="210" w:lineRule="exact"/>
              <w:ind w:left="73"/>
              <w:rPr>
                <w:b/>
                <w:sz w:val="18"/>
                <w:lang w:val="it-IT"/>
              </w:rPr>
            </w:pPr>
            <w:r w:rsidRPr="005A155D">
              <w:rPr>
                <w:b/>
                <w:sz w:val="18"/>
                <w:lang w:val="it-IT"/>
              </w:rPr>
              <w:t>VIOLENZA E  EMANCIPAZIONE.</w:t>
            </w:r>
          </w:p>
          <w:p w:rsidR="00B7182E" w:rsidRPr="005A155D" w:rsidRDefault="00600257">
            <w:pPr>
              <w:pStyle w:val="TableParagraph"/>
              <w:spacing w:line="210" w:lineRule="exact"/>
              <w:ind w:left="73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L’INDIPENDENZA E IL LAVORO SONO FATTORI DI PROTEZIONE?</w:t>
            </w:r>
          </w:p>
        </w:tc>
      </w:tr>
      <w:tr w:rsidR="00B7182E" w:rsidRPr="00356098">
        <w:trPr>
          <w:trHeight w:hRule="exact" w:val="521"/>
        </w:trPr>
        <w:tc>
          <w:tcPr>
            <w:tcW w:w="4649" w:type="dxa"/>
            <w:tcBorders>
              <w:left w:val="nil"/>
              <w:right w:val="single" w:sz="32" w:space="0" w:color="FFFFFF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28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Paola Radaelli</w:t>
            </w:r>
          </w:p>
          <w:p w:rsidR="00B7182E" w:rsidRPr="005A155D" w:rsidRDefault="00600257">
            <w:pPr>
              <w:pStyle w:val="TableParagraph"/>
              <w:rPr>
                <w:i/>
                <w:sz w:val="18"/>
                <w:lang w:val="it-IT"/>
              </w:rPr>
            </w:pPr>
            <w:r w:rsidRPr="005A155D">
              <w:rPr>
                <w:i/>
                <w:sz w:val="18"/>
                <w:lang w:val="it-IT"/>
              </w:rPr>
              <w:t>Presidente Associazione U.NA.VI.</w:t>
            </w:r>
          </w:p>
        </w:tc>
        <w:tc>
          <w:tcPr>
            <w:tcW w:w="6576" w:type="dxa"/>
            <w:tcBorders>
              <w:left w:val="single" w:sz="32" w:space="0" w:color="FFFFFF"/>
              <w:right w:val="nil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56" w:line="218" w:lineRule="auto"/>
              <w:ind w:left="73" w:right="1834"/>
              <w:rPr>
                <w:b/>
                <w:sz w:val="18"/>
                <w:lang w:val="it-IT"/>
              </w:rPr>
            </w:pPr>
            <w:r w:rsidRPr="005A155D">
              <w:rPr>
                <w:b/>
                <w:spacing w:val="-4"/>
                <w:w w:val="105"/>
                <w:sz w:val="18"/>
                <w:lang w:val="it-IT"/>
              </w:rPr>
              <w:t xml:space="preserve">RISVOLTI </w:t>
            </w:r>
            <w:r w:rsidRPr="005A155D">
              <w:rPr>
                <w:b/>
                <w:w w:val="105"/>
                <w:sz w:val="18"/>
                <w:lang w:val="it-IT"/>
              </w:rPr>
              <w:t xml:space="preserve">ECONOMICI E </w:t>
            </w:r>
            <w:r w:rsidRPr="005A155D">
              <w:rPr>
                <w:b/>
                <w:spacing w:val="-4"/>
                <w:w w:val="105"/>
                <w:sz w:val="18"/>
                <w:lang w:val="it-IT"/>
              </w:rPr>
              <w:t xml:space="preserve">IMPORTANZA </w:t>
            </w:r>
            <w:r w:rsidRPr="005A155D">
              <w:rPr>
                <w:b/>
                <w:w w:val="105"/>
                <w:sz w:val="18"/>
                <w:lang w:val="it-IT"/>
              </w:rPr>
              <w:t xml:space="preserve">DEI COMMERCIALISTI NEL </w:t>
            </w:r>
            <w:r w:rsidRPr="005A155D">
              <w:rPr>
                <w:b/>
                <w:spacing w:val="-3"/>
                <w:w w:val="105"/>
                <w:sz w:val="18"/>
                <w:lang w:val="it-IT"/>
              </w:rPr>
              <w:t xml:space="preserve">SUPPORTO </w:t>
            </w:r>
            <w:r w:rsidRPr="005A155D">
              <w:rPr>
                <w:b/>
                <w:w w:val="105"/>
                <w:sz w:val="18"/>
                <w:lang w:val="it-IT"/>
              </w:rPr>
              <w:t>ALLE VITTIME DI VIOLENZA</w:t>
            </w:r>
          </w:p>
        </w:tc>
      </w:tr>
      <w:tr w:rsidR="00B7182E" w:rsidRPr="00356098">
        <w:trPr>
          <w:trHeight w:hRule="exact" w:val="521"/>
        </w:trPr>
        <w:tc>
          <w:tcPr>
            <w:tcW w:w="4649" w:type="dxa"/>
            <w:tcBorders>
              <w:left w:val="nil"/>
              <w:bottom w:val="nil"/>
              <w:right w:val="single" w:sz="32" w:space="0" w:color="FFFFFF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28"/>
              <w:rPr>
                <w:b/>
                <w:sz w:val="18"/>
                <w:lang w:val="it-IT"/>
              </w:rPr>
            </w:pPr>
            <w:r w:rsidRPr="005A155D">
              <w:rPr>
                <w:b/>
                <w:sz w:val="18"/>
                <w:lang w:val="it-IT"/>
              </w:rPr>
              <w:t>Marcella Caradonna</w:t>
            </w:r>
          </w:p>
          <w:p w:rsidR="00B7182E" w:rsidRPr="005A155D" w:rsidRDefault="00600257">
            <w:pPr>
              <w:pStyle w:val="TableParagraph"/>
              <w:rPr>
                <w:i/>
                <w:sz w:val="18"/>
                <w:lang w:val="it-IT"/>
              </w:rPr>
            </w:pPr>
            <w:r w:rsidRPr="005A155D">
              <w:rPr>
                <w:i/>
                <w:sz w:val="18"/>
                <w:lang w:val="it-IT"/>
              </w:rPr>
              <w:t>Presidente ODCEC Milano</w:t>
            </w:r>
          </w:p>
        </w:tc>
        <w:tc>
          <w:tcPr>
            <w:tcW w:w="6576" w:type="dxa"/>
            <w:tcBorders>
              <w:left w:val="single" w:sz="32" w:space="0" w:color="FFFFFF"/>
              <w:bottom w:val="nil"/>
              <w:right w:val="nil"/>
            </w:tcBorders>
            <w:shd w:val="clear" w:color="auto" w:fill="ECEDED"/>
          </w:tcPr>
          <w:p w:rsidR="00B7182E" w:rsidRPr="005A155D" w:rsidRDefault="00600257">
            <w:pPr>
              <w:pStyle w:val="TableParagraph"/>
              <w:spacing w:before="28" w:line="210" w:lineRule="exact"/>
              <w:ind w:left="73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I COMMERCIALISTI NELLA SOCIETÀ CIVILE:</w:t>
            </w:r>
          </w:p>
          <w:p w:rsidR="00B7182E" w:rsidRPr="005A155D" w:rsidRDefault="00600257">
            <w:pPr>
              <w:pStyle w:val="TableParagraph"/>
              <w:spacing w:line="210" w:lineRule="exact"/>
              <w:ind w:left="73"/>
              <w:rPr>
                <w:b/>
                <w:sz w:val="18"/>
                <w:lang w:val="it-IT"/>
              </w:rPr>
            </w:pPr>
            <w:r w:rsidRPr="005A155D">
              <w:rPr>
                <w:b/>
                <w:w w:val="105"/>
                <w:sz w:val="18"/>
                <w:lang w:val="it-IT"/>
              </w:rPr>
              <w:t>UN CONTRIBUTO IMPORTANTE DA VALORIZZARE</w:t>
            </w:r>
          </w:p>
        </w:tc>
      </w:tr>
    </w:tbl>
    <w:p w:rsidR="00B7182E" w:rsidRPr="005A155D" w:rsidRDefault="00B7182E">
      <w:pPr>
        <w:pStyle w:val="Corpodeltesto"/>
        <w:spacing w:before="4"/>
        <w:rPr>
          <w:i/>
          <w:sz w:val="18"/>
          <w:lang w:val="it-IT"/>
        </w:rPr>
      </w:pPr>
    </w:p>
    <w:p w:rsidR="00B7182E" w:rsidRPr="005A155D" w:rsidRDefault="00600257">
      <w:pPr>
        <w:ind w:left="6470"/>
        <w:rPr>
          <w:rFonts w:ascii="Trebuchet MS"/>
          <w:sz w:val="1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031" behindDoc="1" locked="0" layoutInCell="1" allowOverlap="1">
            <wp:simplePos x="0" y="0"/>
            <wp:positionH relativeFrom="page">
              <wp:posOffset>2473162</wp:posOffset>
            </wp:positionH>
            <wp:positionV relativeFrom="paragraph">
              <wp:posOffset>-106266</wp:posOffset>
            </wp:positionV>
            <wp:extent cx="4887180" cy="146666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180" cy="146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214414</wp:posOffset>
            </wp:positionH>
            <wp:positionV relativeFrom="paragraph">
              <wp:posOffset>-106291</wp:posOffset>
            </wp:positionV>
            <wp:extent cx="2924784" cy="30589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784" cy="305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2843872</wp:posOffset>
            </wp:positionH>
            <wp:positionV relativeFrom="paragraph">
              <wp:posOffset>865664</wp:posOffset>
            </wp:positionV>
            <wp:extent cx="660387" cy="551429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87" cy="55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9103" behindDoc="1" locked="0" layoutInCell="1" allowOverlap="1">
            <wp:simplePos x="0" y="0"/>
            <wp:positionH relativeFrom="page">
              <wp:posOffset>208062</wp:posOffset>
            </wp:positionH>
            <wp:positionV relativeFrom="paragraph">
              <wp:posOffset>742412</wp:posOffset>
            </wp:positionV>
            <wp:extent cx="2071052" cy="227575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052" cy="22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E10" w:rsidRPr="00EF6E10">
        <w:pict>
          <v:shape id="_x0000_s1027" type="#_x0000_t202" style="position:absolute;left:0;text-align:left;margin-left:16.9pt;margin-top:5.3pt;width:163.1pt;height:47.55pt;z-index:14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721"/>
                    <w:gridCol w:w="510"/>
                  </w:tblGrid>
                  <w:tr w:rsidR="00B7182E">
                    <w:trPr>
                      <w:trHeight w:hRule="exact" w:val="320"/>
                    </w:trPr>
                    <w:tc>
                      <w:tcPr>
                        <w:tcW w:w="2721" w:type="dxa"/>
                        <w:tcBorders>
                          <w:bottom w:val="nil"/>
                        </w:tcBorders>
                        <w:shd w:val="clear" w:color="auto" w:fill="387167"/>
                      </w:tcPr>
                      <w:p w:rsidR="00B7182E" w:rsidRDefault="00600257">
                        <w:pPr>
                          <w:pStyle w:val="TableParagraph"/>
                          <w:spacing w:before="34" w:line="240" w:lineRule="auto"/>
                          <w:ind w:left="499" w:right="4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ODCEC MILANO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shd w:val="clear" w:color="auto" w:fill="009D77"/>
                      </w:tcPr>
                      <w:p w:rsidR="00B7182E" w:rsidRDefault="00600257">
                        <w:pPr>
                          <w:pStyle w:val="TableParagraph"/>
                          <w:spacing w:before="54" w:line="589" w:lineRule="exact"/>
                          <w:ind w:left="103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FF"/>
                            <w:w w:val="111"/>
                            <w:sz w:val="50"/>
                          </w:rPr>
                          <w:t>4</w:t>
                        </w:r>
                      </w:p>
                      <w:p w:rsidR="00B7182E" w:rsidRDefault="00600257">
                        <w:pPr>
                          <w:pStyle w:val="TableParagraph"/>
                          <w:spacing w:line="149" w:lineRule="exact"/>
                          <w:ind w:left="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C.F.P.</w:t>
                        </w:r>
                      </w:p>
                    </w:tc>
                  </w:tr>
                  <w:tr w:rsidR="00B7182E">
                    <w:trPr>
                      <w:trHeight w:hRule="exact" w:val="290"/>
                    </w:trPr>
                    <w:tc>
                      <w:tcPr>
                        <w:tcW w:w="272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7182E" w:rsidRDefault="00600257">
                        <w:pPr>
                          <w:pStyle w:val="TableParagraph"/>
                          <w:spacing w:before="52" w:line="240" w:lineRule="auto"/>
                          <w:ind w:left="98" w:right="8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PRENOTAZIONE OBBLIGATORIA SU:</w:t>
                        </w:r>
                      </w:p>
                    </w:tc>
                    <w:tc>
                      <w:tcPr>
                        <w:tcW w:w="510" w:type="dxa"/>
                        <w:vMerge/>
                        <w:shd w:val="clear" w:color="auto" w:fill="009D77"/>
                      </w:tcPr>
                      <w:p w:rsidR="00B7182E" w:rsidRDefault="00B7182E"/>
                    </w:tc>
                  </w:tr>
                  <w:tr w:rsidR="00B7182E">
                    <w:trPr>
                      <w:trHeight w:hRule="exact" w:val="320"/>
                    </w:trPr>
                    <w:tc>
                      <w:tcPr>
                        <w:tcW w:w="2721" w:type="dxa"/>
                        <w:tcBorders>
                          <w:top w:val="nil"/>
                        </w:tcBorders>
                        <w:shd w:val="clear" w:color="auto" w:fill="009D77"/>
                      </w:tcPr>
                      <w:p w:rsidR="00B7182E" w:rsidRDefault="00EF6E10">
                        <w:pPr>
                          <w:pStyle w:val="TableParagraph"/>
                          <w:spacing w:before="44" w:line="240" w:lineRule="auto"/>
                          <w:ind w:left="507" w:right="499"/>
                          <w:jc w:val="center"/>
                          <w:rPr>
                            <w:b/>
                            <w:sz w:val="20"/>
                          </w:rPr>
                        </w:pPr>
                        <w:hyperlink r:id="rId22">
                          <w:r w:rsidR="00600257">
                            <w:rPr>
                              <w:b/>
                              <w:color w:val="FFFFFF"/>
                              <w:sz w:val="20"/>
                            </w:rPr>
                            <w:t>WWW.ODCEC.MI.IT</w:t>
                          </w:r>
                        </w:hyperlink>
                      </w:p>
                    </w:tc>
                    <w:tc>
                      <w:tcPr>
                        <w:tcW w:w="510" w:type="dxa"/>
                        <w:vMerge/>
                        <w:shd w:val="clear" w:color="auto" w:fill="009D77"/>
                      </w:tcPr>
                      <w:p w:rsidR="00B7182E" w:rsidRDefault="00B7182E"/>
                    </w:tc>
                  </w:tr>
                </w:tbl>
                <w:p w:rsidR="00B7182E" w:rsidRDefault="00B7182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5A155D">
        <w:rPr>
          <w:rFonts w:ascii="Trebuchet MS"/>
          <w:w w:val="120"/>
          <w:sz w:val="12"/>
          <w:lang w:val="it-IT"/>
        </w:rPr>
        <w:t>IN  COLLABORAZIONE CON:</w:t>
      </w:r>
      <w:r w:rsidRPr="005A155D">
        <w:rPr>
          <w:rFonts w:ascii="Trebuchet MS"/>
          <w:sz w:val="12"/>
          <w:lang w:val="it-IT"/>
        </w:rPr>
        <w:t xml:space="preserve"> </w:t>
      </w:r>
    </w:p>
    <w:p w:rsidR="00B7182E" w:rsidRPr="005A155D" w:rsidRDefault="00B7182E">
      <w:pPr>
        <w:pStyle w:val="Corpodeltesto"/>
        <w:rPr>
          <w:rFonts w:ascii="Trebuchet MS"/>
          <w:sz w:val="14"/>
          <w:lang w:val="it-IT"/>
        </w:rPr>
      </w:pPr>
    </w:p>
    <w:p w:rsidR="00B7182E" w:rsidRPr="005A155D" w:rsidRDefault="00B7182E">
      <w:pPr>
        <w:pStyle w:val="Corpodeltesto"/>
        <w:rPr>
          <w:rFonts w:ascii="Trebuchet MS"/>
          <w:sz w:val="14"/>
          <w:lang w:val="it-IT"/>
        </w:rPr>
      </w:pPr>
    </w:p>
    <w:p w:rsidR="00B7182E" w:rsidRPr="005A155D" w:rsidRDefault="00B7182E">
      <w:pPr>
        <w:pStyle w:val="Corpodeltesto"/>
        <w:rPr>
          <w:rFonts w:ascii="Trebuchet MS"/>
          <w:sz w:val="14"/>
          <w:lang w:val="it-IT"/>
        </w:rPr>
      </w:pPr>
    </w:p>
    <w:p w:rsidR="00B7182E" w:rsidRPr="005A155D" w:rsidRDefault="00B7182E">
      <w:pPr>
        <w:pStyle w:val="Corpodeltesto"/>
        <w:rPr>
          <w:rFonts w:ascii="Trebuchet MS"/>
          <w:sz w:val="14"/>
          <w:lang w:val="it-IT"/>
        </w:rPr>
      </w:pPr>
    </w:p>
    <w:p w:rsidR="00B7182E" w:rsidRPr="005A155D" w:rsidRDefault="00B7182E">
      <w:pPr>
        <w:pStyle w:val="Corpodeltesto"/>
        <w:rPr>
          <w:rFonts w:ascii="Trebuchet MS"/>
          <w:sz w:val="14"/>
          <w:lang w:val="it-IT"/>
        </w:rPr>
      </w:pPr>
    </w:p>
    <w:p w:rsidR="00B7182E" w:rsidRPr="005A155D" w:rsidRDefault="00B7182E">
      <w:pPr>
        <w:pStyle w:val="Corpodeltesto"/>
        <w:spacing w:before="4"/>
        <w:rPr>
          <w:rFonts w:ascii="Trebuchet MS"/>
          <w:sz w:val="19"/>
          <w:lang w:val="it-IT"/>
        </w:rPr>
      </w:pPr>
    </w:p>
    <w:p w:rsidR="00B7182E" w:rsidRPr="005A155D" w:rsidRDefault="00EF6E10">
      <w:pPr>
        <w:tabs>
          <w:tab w:val="right" w:pos="3408"/>
        </w:tabs>
        <w:ind w:left="702"/>
        <w:rPr>
          <w:b/>
          <w:sz w:val="30"/>
          <w:lang w:val="it-IT"/>
        </w:rPr>
      </w:pPr>
      <w:r w:rsidRPr="00EF6E10">
        <w:pict>
          <v:shape id="_x0000_s1026" type="#_x0000_t202" style="position:absolute;left:0;text-align:left;margin-left:16.4pt;margin-top:23.15pt;width:164.1pt;height:65.5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D0D1D2"/>
                      <w:left w:val="single" w:sz="8" w:space="0" w:color="D0D1D2"/>
                      <w:bottom w:val="single" w:sz="8" w:space="0" w:color="D0D1D2"/>
                      <w:right w:val="single" w:sz="8" w:space="0" w:color="D0D1D2"/>
                      <w:insideH w:val="single" w:sz="8" w:space="0" w:color="D0D1D2"/>
                      <w:insideV w:val="single" w:sz="8" w:space="0" w:color="D0D1D2"/>
                    </w:tblBorders>
                    <w:tblLayout w:type="fixed"/>
                    <w:tblLook w:val="01E0"/>
                  </w:tblPr>
                  <w:tblGrid>
                    <w:gridCol w:w="3252"/>
                  </w:tblGrid>
                  <w:tr w:rsidR="00B7182E" w:rsidRPr="00356098">
                    <w:trPr>
                      <w:trHeight w:hRule="exact" w:val="320"/>
                    </w:trPr>
                    <w:tc>
                      <w:tcPr>
                        <w:tcW w:w="3252" w:type="dxa"/>
                        <w:tcBorders>
                          <w:bottom w:val="single" w:sz="8" w:space="0" w:color="FFFFFF"/>
                        </w:tcBorders>
                      </w:tcPr>
                      <w:p w:rsidR="00B7182E" w:rsidRPr="005A155D" w:rsidRDefault="00600257">
                        <w:pPr>
                          <w:pStyle w:val="TableParagraph"/>
                          <w:spacing w:before="34" w:line="240" w:lineRule="auto"/>
                          <w:ind w:left="336" w:right="329"/>
                          <w:jc w:val="center"/>
                          <w:rPr>
                            <w:sz w:val="20"/>
                            <w:lang w:val="it-IT"/>
                          </w:rPr>
                        </w:pPr>
                        <w:r w:rsidRPr="005A155D">
                          <w:rPr>
                            <w:w w:val="90"/>
                            <w:sz w:val="20"/>
                            <w:lang w:val="it-IT"/>
                          </w:rPr>
                          <w:t>In corso di accreditamento presso:</w:t>
                        </w:r>
                      </w:p>
                    </w:tc>
                  </w:tr>
                  <w:tr w:rsidR="00B7182E">
                    <w:trPr>
                      <w:trHeight w:hRule="exact" w:val="320"/>
                    </w:trPr>
                    <w:tc>
                      <w:tcPr>
                        <w:tcW w:w="3252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auto" w:fill="D0D1D2"/>
                      </w:tcPr>
                      <w:p w:rsidR="00B7182E" w:rsidRDefault="00600257">
                        <w:pPr>
                          <w:pStyle w:val="TableParagraph"/>
                          <w:spacing w:before="34" w:line="240" w:lineRule="auto"/>
                          <w:ind w:left="568" w:right="56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ORDINE AVVOCATI</w:t>
                        </w:r>
                      </w:p>
                    </w:tc>
                  </w:tr>
                  <w:tr w:rsidR="00B7182E">
                    <w:trPr>
                      <w:trHeight w:hRule="exact" w:val="320"/>
                    </w:trPr>
                    <w:tc>
                      <w:tcPr>
                        <w:tcW w:w="3252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auto" w:fill="D0D1D2"/>
                      </w:tcPr>
                      <w:p w:rsidR="00B7182E" w:rsidRDefault="00600257">
                        <w:pPr>
                          <w:pStyle w:val="TableParagraph"/>
                          <w:spacing w:before="34" w:line="240" w:lineRule="auto"/>
                          <w:ind w:left="568" w:right="56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ORDINE PSICOLOGI</w:t>
                        </w:r>
                      </w:p>
                    </w:tc>
                  </w:tr>
                  <w:tr w:rsidR="00B7182E">
                    <w:trPr>
                      <w:trHeight w:hRule="exact" w:val="330"/>
                    </w:trPr>
                    <w:tc>
                      <w:tcPr>
                        <w:tcW w:w="3252" w:type="dxa"/>
                        <w:tcBorders>
                          <w:top w:val="single" w:sz="8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D0D1D2"/>
                      </w:tcPr>
                      <w:p w:rsidR="00B7182E" w:rsidRDefault="00600257">
                        <w:pPr>
                          <w:pStyle w:val="TableParagraph"/>
                          <w:spacing w:before="34" w:line="240" w:lineRule="auto"/>
                          <w:ind w:left="568" w:right="56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CONSIGLIO NOTARIATO</w:t>
                        </w:r>
                      </w:p>
                    </w:tc>
                  </w:tr>
                </w:tbl>
                <w:p w:rsidR="00B7182E" w:rsidRDefault="00B7182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600257" w:rsidRPr="005A155D">
        <w:rPr>
          <w:b/>
          <w:spacing w:val="6"/>
          <w:w w:val="105"/>
          <w:sz w:val="20"/>
          <w:lang w:val="it-IT"/>
        </w:rPr>
        <w:t>ORDINE</w:t>
      </w:r>
      <w:r w:rsidR="00600257" w:rsidRPr="005A155D">
        <w:rPr>
          <w:b/>
          <w:spacing w:val="20"/>
          <w:w w:val="105"/>
          <w:sz w:val="20"/>
          <w:lang w:val="it-IT"/>
        </w:rPr>
        <w:t xml:space="preserve"> </w:t>
      </w:r>
      <w:r w:rsidR="00600257" w:rsidRPr="005A155D">
        <w:rPr>
          <w:b/>
          <w:spacing w:val="6"/>
          <w:w w:val="105"/>
          <w:sz w:val="20"/>
          <w:lang w:val="it-IT"/>
        </w:rPr>
        <w:t>GIORNALISTI</w:t>
      </w:r>
      <w:r w:rsidR="00600257" w:rsidRPr="005A155D">
        <w:rPr>
          <w:b/>
          <w:color w:val="FFFFFF"/>
          <w:spacing w:val="6"/>
          <w:w w:val="105"/>
          <w:position w:val="-3"/>
          <w:sz w:val="30"/>
          <w:lang w:val="it-IT"/>
        </w:rPr>
        <w:tab/>
      </w:r>
      <w:r w:rsidR="00600257" w:rsidRPr="005A155D">
        <w:rPr>
          <w:b/>
          <w:color w:val="FFFFFF"/>
          <w:w w:val="105"/>
          <w:position w:val="-3"/>
          <w:sz w:val="30"/>
          <w:lang w:val="it-IT"/>
        </w:rPr>
        <w:t>3</w:t>
      </w:r>
    </w:p>
    <w:p w:rsidR="00B7182E" w:rsidRPr="005A155D" w:rsidRDefault="00B7182E">
      <w:pPr>
        <w:pStyle w:val="Corpodeltesto"/>
        <w:rPr>
          <w:b/>
          <w:sz w:val="34"/>
          <w:lang w:val="it-IT"/>
        </w:rPr>
      </w:pPr>
    </w:p>
    <w:p w:rsidR="00B7182E" w:rsidRPr="005A155D" w:rsidRDefault="00B7182E">
      <w:pPr>
        <w:pStyle w:val="Corpodeltesto"/>
        <w:rPr>
          <w:b/>
          <w:sz w:val="34"/>
          <w:lang w:val="it-IT"/>
        </w:rPr>
      </w:pPr>
    </w:p>
    <w:p w:rsidR="00B7182E" w:rsidRPr="005A155D" w:rsidRDefault="00600257" w:rsidP="00621ED5">
      <w:pPr>
        <w:tabs>
          <w:tab w:val="left" w:pos="6408"/>
        </w:tabs>
        <w:spacing w:before="231"/>
        <w:ind w:left="335"/>
        <w:rPr>
          <w:sz w:val="1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9247" behindDoc="1" locked="0" layoutInCell="1" allowOverlap="1">
            <wp:simplePos x="0" y="0"/>
            <wp:positionH relativeFrom="page">
              <wp:posOffset>5322140</wp:posOffset>
            </wp:positionH>
            <wp:positionV relativeFrom="paragraph">
              <wp:posOffset>43656</wp:posOffset>
            </wp:positionV>
            <wp:extent cx="1001356" cy="60961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56" cy="6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6722433</wp:posOffset>
            </wp:positionH>
            <wp:positionV relativeFrom="paragraph">
              <wp:posOffset>24790</wp:posOffset>
            </wp:positionV>
            <wp:extent cx="449606" cy="47417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06" cy="47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9295" behindDoc="1" locked="0" layoutInCell="1" allowOverlap="1">
            <wp:simplePos x="0" y="0"/>
            <wp:positionH relativeFrom="page">
              <wp:posOffset>3288324</wp:posOffset>
            </wp:positionH>
            <wp:positionV relativeFrom="paragraph">
              <wp:posOffset>42460</wp:posOffset>
            </wp:positionV>
            <wp:extent cx="552393" cy="64800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93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9319" behindDoc="1" locked="0" layoutInCell="1" allowOverlap="1">
            <wp:simplePos x="0" y="0"/>
            <wp:positionH relativeFrom="page">
              <wp:posOffset>2470887</wp:posOffset>
            </wp:positionH>
            <wp:positionV relativeFrom="paragraph">
              <wp:posOffset>71247</wp:posOffset>
            </wp:positionV>
            <wp:extent cx="588923" cy="619213"/>
            <wp:effectExtent l="0" t="0" r="0" b="0"/>
            <wp:wrapNone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23" cy="61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9343" behindDoc="1" locked="0" layoutInCell="1" allowOverlap="1">
            <wp:simplePos x="0" y="0"/>
            <wp:positionH relativeFrom="page">
              <wp:posOffset>220764</wp:posOffset>
            </wp:positionH>
            <wp:positionV relativeFrom="paragraph">
              <wp:posOffset>372659</wp:posOffset>
            </wp:positionV>
            <wp:extent cx="2050503" cy="138781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03" cy="13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55D">
        <w:rPr>
          <w:w w:val="95"/>
          <w:sz w:val="12"/>
          <w:lang w:val="it-IT"/>
        </w:rPr>
        <w:t xml:space="preserve">Per  il  riconoscimento  eventuale  di  crediti  formativi   </w:t>
      </w:r>
      <w:r w:rsidRPr="005A155D">
        <w:rPr>
          <w:spacing w:val="13"/>
          <w:w w:val="95"/>
          <w:sz w:val="12"/>
          <w:lang w:val="it-IT"/>
        </w:rPr>
        <w:t xml:space="preserve"> </w:t>
      </w:r>
      <w:r w:rsidRPr="005A155D">
        <w:rPr>
          <w:w w:val="95"/>
          <w:sz w:val="12"/>
          <w:lang w:val="it-IT"/>
        </w:rPr>
        <w:t xml:space="preserve">di </w:t>
      </w:r>
      <w:r w:rsidRPr="005A155D">
        <w:rPr>
          <w:spacing w:val="8"/>
          <w:w w:val="95"/>
          <w:sz w:val="12"/>
          <w:lang w:val="it-IT"/>
        </w:rPr>
        <w:t xml:space="preserve"> </w:t>
      </w:r>
      <w:r w:rsidRPr="005A155D">
        <w:rPr>
          <w:w w:val="95"/>
          <w:sz w:val="12"/>
          <w:lang w:val="it-IT"/>
        </w:rPr>
        <w:t>professio-</w:t>
      </w:r>
      <w:r w:rsidRPr="005A155D">
        <w:rPr>
          <w:w w:val="95"/>
          <w:sz w:val="12"/>
          <w:lang w:val="it-IT"/>
        </w:rPr>
        <w:tab/>
      </w:r>
      <w:r>
        <w:rPr>
          <w:noProof/>
          <w:position w:val="-2"/>
          <w:sz w:val="12"/>
          <w:lang w:val="it-IT" w:eastAsia="it-IT"/>
        </w:rPr>
        <w:drawing>
          <wp:inline distT="0" distB="0" distL="0" distR="0">
            <wp:extent cx="1024404" cy="403542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04" cy="40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2E" w:rsidRPr="005A155D" w:rsidRDefault="00600257" w:rsidP="00621ED5">
      <w:pPr>
        <w:tabs>
          <w:tab w:val="left" w:pos="10318"/>
        </w:tabs>
        <w:spacing w:before="84"/>
        <w:ind w:left="335" w:right="340"/>
        <w:rPr>
          <w:sz w:val="12"/>
          <w:lang w:val="it-IT"/>
        </w:rPr>
      </w:pPr>
      <w:r w:rsidRPr="005A155D">
        <w:rPr>
          <w:w w:val="95"/>
          <w:sz w:val="12"/>
          <w:lang w:val="it-IT"/>
        </w:rPr>
        <w:t>ni diverse dai Dottori Commercialisti e dagli Esperti Contabili,</w:t>
      </w:r>
      <w:r w:rsidRPr="005A155D">
        <w:rPr>
          <w:spacing w:val="21"/>
          <w:w w:val="95"/>
          <w:sz w:val="12"/>
          <w:lang w:val="it-IT"/>
        </w:rPr>
        <w:t xml:space="preserve"> </w:t>
      </w:r>
      <w:r w:rsidRPr="005A155D">
        <w:rPr>
          <w:w w:val="95"/>
          <w:sz w:val="12"/>
          <w:lang w:val="it-IT"/>
        </w:rPr>
        <w:t>si</w:t>
      </w:r>
      <w:r w:rsidRPr="005A155D">
        <w:rPr>
          <w:spacing w:val="1"/>
          <w:w w:val="95"/>
          <w:sz w:val="12"/>
          <w:lang w:val="it-IT"/>
        </w:rPr>
        <w:t xml:space="preserve"> </w:t>
      </w:r>
      <w:r w:rsidRPr="005A155D">
        <w:rPr>
          <w:w w:val="95"/>
          <w:sz w:val="12"/>
          <w:lang w:val="it-IT"/>
        </w:rPr>
        <w:t>ricor-</w:t>
      </w:r>
      <w:r w:rsidRPr="005A155D">
        <w:rPr>
          <w:sz w:val="12"/>
          <w:lang w:val="it-IT"/>
        </w:rPr>
        <w:tab/>
      </w:r>
      <w:r>
        <w:rPr>
          <w:noProof/>
          <w:position w:val="-9"/>
          <w:sz w:val="12"/>
          <w:lang w:val="it-IT" w:eastAsia="it-IT"/>
        </w:rPr>
        <w:drawing>
          <wp:inline distT="0" distB="0" distL="0" distR="0">
            <wp:extent cx="790413" cy="11228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13" cy="1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55D">
        <w:rPr>
          <w:rFonts w:ascii="Times New Roman" w:hAnsi="Times New Roman"/>
          <w:position w:val="-9"/>
          <w:sz w:val="12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155D">
        <w:rPr>
          <w:w w:val="90"/>
          <w:sz w:val="12"/>
          <w:lang w:val="it-IT"/>
        </w:rPr>
        <w:t>da che è necessario rivolgersi alla segreteria dell’Ordine di</w:t>
      </w:r>
      <w:r w:rsidRPr="005A155D">
        <w:rPr>
          <w:spacing w:val="22"/>
          <w:w w:val="90"/>
          <w:sz w:val="12"/>
          <w:lang w:val="it-IT"/>
        </w:rPr>
        <w:t xml:space="preserve"> </w:t>
      </w:r>
      <w:r w:rsidRPr="005A155D">
        <w:rPr>
          <w:w w:val="90"/>
          <w:sz w:val="12"/>
          <w:lang w:val="it-IT"/>
        </w:rPr>
        <w:t>ap</w:t>
      </w:r>
      <w:bookmarkStart w:id="0" w:name="_GoBack"/>
      <w:bookmarkEnd w:id="0"/>
      <w:r w:rsidRPr="005A155D">
        <w:rPr>
          <w:w w:val="90"/>
          <w:sz w:val="12"/>
          <w:lang w:val="it-IT"/>
        </w:rPr>
        <w:t>partenenza.</w:t>
      </w:r>
    </w:p>
    <w:sectPr w:rsidR="00B7182E" w:rsidRPr="005A155D" w:rsidSect="00905225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6C" w:rsidRDefault="001A176C">
      <w:r>
        <w:separator/>
      </w:r>
    </w:p>
  </w:endnote>
  <w:endnote w:type="continuationSeparator" w:id="0">
    <w:p w:rsidR="001A176C" w:rsidRDefault="001A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6C" w:rsidRDefault="001A176C">
      <w:r>
        <w:separator/>
      </w:r>
    </w:p>
  </w:footnote>
  <w:footnote w:type="continuationSeparator" w:id="0">
    <w:p w:rsidR="001A176C" w:rsidRDefault="001A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2E" w:rsidRDefault="00600257">
    <w:pPr>
      <w:pStyle w:val="Corpodeltesto"/>
      <w:spacing w:line="14" w:lineRule="auto"/>
      <w:rPr>
        <w:sz w:val="2"/>
      </w:rPr>
    </w:pPr>
    <w:r>
      <w:rPr>
        <w:noProof/>
        <w:lang w:val="it-IT" w:eastAsia="it-IT"/>
      </w:rPr>
      <w:drawing>
        <wp:anchor distT="0" distB="0" distL="0" distR="0" simplePos="0" relativeHeight="268429007" behindDoc="1" locked="0" layoutInCell="1" allowOverlap="1">
          <wp:simplePos x="0" y="0"/>
          <wp:positionH relativeFrom="page">
            <wp:posOffset>1134000</wp:posOffset>
          </wp:positionH>
          <wp:positionV relativeFrom="page">
            <wp:posOffset>2792415</wp:posOffset>
          </wp:positionV>
          <wp:extent cx="5292003" cy="51071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003" cy="510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B7182E"/>
    <w:rsid w:val="001A176C"/>
    <w:rsid w:val="001E0438"/>
    <w:rsid w:val="00356098"/>
    <w:rsid w:val="003C2960"/>
    <w:rsid w:val="003F23FD"/>
    <w:rsid w:val="00464946"/>
    <w:rsid w:val="00567898"/>
    <w:rsid w:val="00587067"/>
    <w:rsid w:val="005A155D"/>
    <w:rsid w:val="005D1BC1"/>
    <w:rsid w:val="00600257"/>
    <w:rsid w:val="00621ED5"/>
    <w:rsid w:val="00905225"/>
    <w:rsid w:val="009E3F89"/>
    <w:rsid w:val="00B7182E"/>
    <w:rsid w:val="00CA301E"/>
    <w:rsid w:val="00E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5225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5225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05225"/>
  </w:style>
  <w:style w:type="paragraph" w:customStyle="1" w:styleId="TableParagraph">
    <w:name w:val="Table Paragraph"/>
    <w:basedOn w:val="Normale"/>
    <w:uiPriority w:val="1"/>
    <w:qFormat/>
    <w:rsid w:val="00905225"/>
    <w:pPr>
      <w:spacing w:line="218" w:lineRule="exact"/>
      <w:ind w:left="5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9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yperlink" Target="http://WWW.ODCEC.MI.IT/" TargetMode="External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E299-4885-4B7B-9048-40EE9910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ida</cp:lastModifiedBy>
  <cp:revision>2</cp:revision>
  <cp:lastPrinted>2018-03-15T11:07:00Z</cp:lastPrinted>
  <dcterms:created xsi:type="dcterms:W3CDTF">2018-03-15T11:07:00Z</dcterms:created>
  <dcterms:modified xsi:type="dcterms:W3CDTF">2018-03-15T11:07:00Z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2012-03-13T00:00:00Z</vt:filetime>
  </property>
</Properties>
</file>