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FA" w:rsidRDefault="00B65662" w:rsidP="002A02FA">
      <w:pPr>
        <w:spacing w:line="240" w:lineRule="auto"/>
        <w:jc w:val="center"/>
        <w:rPr>
          <w:rFonts w:ascii="Tw Cen MT Condensed" w:hAnsi="Tw Cen MT Condensed"/>
          <w:b/>
          <w:color w:val="17365D" w:themeColor="text2" w:themeShade="BF"/>
          <w:sz w:val="28"/>
          <w:szCs w:val="28"/>
        </w:rPr>
      </w:pPr>
      <w:r w:rsidRPr="00797B64">
        <w:rPr>
          <w:rFonts w:ascii="Tw Cen MT Condensed" w:hAnsi="Tw Cen MT Condensed"/>
          <w:b/>
          <w:color w:val="17365D" w:themeColor="text2" w:themeShade="BF"/>
          <w:sz w:val="28"/>
          <w:szCs w:val="28"/>
        </w:rPr>
        <w:t xml:space="preserve">CONVEGNO </w:t>
      </w:r>
      <w:r w:rsidR="006F6D5F">
        <w:rPr>
          <w:rFonts w:ascii="Tw Cen MT Condensed" w:hAnsi="Tw Cen MT Condensed"/>
          <w:b/>
          <w:color w:val="17365D" w:themeColor="text2" w:themeShade="BF"/>
          <w:sz w:val="28"/>
          <w:szCs w:val="28"/>
        </w:rPr>
        <w:t>LE</w:t>
      </w:r>
      <w:r w:rsidR="002A02FA">
        <w:rPr>
          <w:rFonts w:ascii="Tw Cen MT Condensed" w:hAnsi="Tw Cen MT Condensed"/>
          <w:b/>
          <w:color w:val="17365D" w:themeColor="text2" w:themeShade="BF"/>
          <w:sz w:val="28"/>
          <w:szCs w:val="28"/>
        </w:rPr>
        <w:t xml:space="preserve"> </w:t>
      </w:r>
      <w:r w:rsidRPr="00797B64">
        <w:rPr>
          <w:rFonts w:ascii="Tw Cen MT Condensed" w:hAnsi="Tw Cen MT Condensed"/>
          <w:b/>
          <w:color w:val="17365D" w:themeColor="text2" w:themeShade="BF"/>
          <w:sz w:val="28"/>
          <w:szCs w:val="28"/>
        </w:rPr>
        <w:t xml:space="preserve">PARITA' </w:t>
      </w:r>
      <w:proofErr w:type="spellStart"/>
      <w:r w:rsidRPr="00797B64">
        <w:rPr>
          <w:rFonts w:ascii="Tw Cen MT Condensed" w:hAnsi="Tw Cen MT Condensed"/>
          <w:b/>
          <w:color w:val="17365D" w:themeColor="text2" w:themeShade="BF"/>
          <w:sz w:val="28"/>
          <w:szCs w:val="28"/>
        </w:rPr>
        <w:t>DI</w:t>
      </w:r>
      <w:proofErr w:type="spellEnd"/>
      <w:r w:rsidRPr="00797B64">
        <w:rPr>
          <w:rFonts w:ascii="Tw Cen MT Condensed" w:hAnsi="Tw Cen MT Condensed"/>
          <w:b/>
          <w:color w:val="17365D" w:themeColor="text2" w:themeShade="BF"/>
          <w:sz w:val="28"/>
          <w:szCs w:val="28"/>
        </w:rPr>
        <w:t xml:space="preserve"> GENERE NELLA PA E NELLE PROFESSIONI : OLTRE IL GENERE</w:t>
      </w:r>
    </w:p>
    <w:p w:rsidR="00B65662" w:rsidRPr="00797B64" w:rsidRDefault="006F6D5F" w:rsidP="002A02FA">
      <w:pPr>
        <w:spacing w:line="240" w:lineRule="auto"/>
        <w:jc w:val="center"/>
        <w:rPr>
          <w:rFonts w:ascii="Tw Cen MT Condensed" w:hAnsi="Tw Cen MT Condensed"/>
          <w:b/>
          <w:color w:val="17365D" w:themeColor="text2" w:themeShade="BF"/>
          <w:sz w:val="28"/>
          <w:szCs w:val="28"/>
        </w:rPr>
      </w:pPr>
      <w:r>
        <w:rPr>
          <w:rFonts w:ascii="Tw Cen MT Condensed" w:hAnsi="Tw Cen MT Condensed"/>
          <w:b/>
          <w:color w:val="17365D" w:themeColor="text2" w:themeShade="BF"/>
          <w:sz w:val="28"/>
          <w:szCs w:val="28"/>
        </w:rPr>
        <w:t>(</w:t>
      </w:r>
      <w:proofErr w:type="spellStart"/>
      <w:r>
        <w:rPr>
          <w:rFonts w:ascii="Tw Cen MT Condensed" w:hAnsi="Tw Cen MT Condensed"/>
          <w:b/>
          <w:color w:val="17365D" w:themeColor="text2" w:themeShade="BF"/>
          <w:sz w:val="28"/>
          <w:szCs w:val="28"/>
        </w:rPr>
        <w:t>azioni-misure-interventi</w:t>
      </w:r>
      <w:proofErr w:type="spellEnd"/>
      <w:r>
        <w:rPr>
          <w:rFonts w:ascii="Tw Cen MT Condensed" w:hAnsi="Tw Cen MT Condensed"/>
          <w:b/>
          <w:color w:val="17365D" w:themeColor="text2" w:themeShade="BF"/>
          <w:sz w:val="28"/>
          <w:szCs w:val="28"/>
        </w:rPr>
        <w:t>)</w:t>
      </w:r>
    </w:p>
    <w:p w:rsidR="00390B3B" w:rsidRPr="00797B64" w:rsidRDefault="00390B3B" w:rsidP="00973402">
      <w:pPr>
        <w:jc w:val="center"/>
        <w:rPr>
          <w:b/>
          <w:color w:val="17365D" w:themeColor="text2" w:themeShade="BF"/>
          <w:sz w:val="24"/>
          <w:szCs w:val="24"/>
        </w:rPr>
      </w:pPr>
      <w:r w:rsidRPr="00797B64">
        <w:rPr>
          <w:b/>
          <w:color w:val="17365D" w:themeColor="text2" w:themeShade="BF"/>
          <w:sz w:val="24"/>
          <w:szCs w:val="24"/>
        </w:rPr>
        <w:t xml:space="preserve">28 Settembre ore </w:t>
      </w:r>
      <w:r w:rsidR="00797B64">
        <w:rPr>
          <w:b/>
          <w:color w:val="17365D" w:themeColor="text2" w:themeShade="BF"/>
          <w:sz w:val="24"/>
          <w:szCs w:val="24"/>
        </w:rPr>
        <w:t>9,3</w:t>
      </w:r>
      <w:r w:rsidRPr="00797B64">
        <w:rPr>
          <w:b/>
          <w:color w:val="17365D" w:themeColor="text2" w:themeShade="BF"/>
          <w:sz w:val="24"/>
          <w:szCs w:val="24"/>
        </w:rPr>
        <w:t>0</w:t>
      </w:r>
    </w:p>
    <w:p w:rsidR="00390B3B" w:rsidRDefault="00797B64" w:rsidP="00973402">
      <w:pPr>
        <w:jc w:val="center"/>
        <w:rPr>
          <w:b/>
          <w:color w:val="17365D" w:themeColor="text2" w:themeShade="BF"/>
          <w:sz w:val="24"/>
          <w:szCs w:val="24"/>
        </w:rPr>
      </w:pPr>
      <w:r w:rsidRPr="00797B64">
        <w:rPr>
          <w:b/>
          <w:color w:val="17365D" w:themeColor="text2" w:themeShade="BF"/>
          <w:sz w:val="24"/>
          <w:szCs w:val="24"/>
        </w:rPr>
        <w:t xml:space="preserve"> Sa</w:t>
      </w:r>
      <w:r w:rsidR="002A02FA">
        <w:rPr>
          <w:b/>
          <w:color w:val="17365D" w:themeColor="text2" w:themeShade="BF"/>
          <w:sz w:val="24"/>
          <w:szCs w:val="24"/>
        </w:rPr>
        <w:t xml:space="preserve">la Vergineo  Museo del </w:t>
      </w:r>
      <w:proofErr w:type="spellStart"/>
      <w:r w:rsidR="002A02FA">
        <w:rPr>
          <w:b/>
          <w:color w:val="17365D" w:themeColor="text2" w:themeShade="BF"/>
          <w:sz w:val="24"/>
          <w:szCs w:val="24"/>
        </w:rPr>
        <w:t>Sannio</w:t>
      </w:r>
      <w:proofErr w:type="spellEnd"/>
      <w:r w:rsidR="002A02FA">
        <w:rPr>
          <w:b/>
          <w:color w:val="17365D" w:themeColor="text2" w:themeShade="BF"/>
          <w:sz w:val="24"/>
          <w:szCs w:val="24"/>
        </w:rPr>
        <w:t xml:space="preserve"> - </w:t>
      </w:r>
      <w:r w:rsidRPr="00797B64">
        <w:rPr>
          <w:b/>
          <w:color w:val="17365D" w:themeColor="text2" w:themeShade="BF"/>
          <w:sz w:val="24"/>
          <w:szCs w:val="24"/>
        </w:rPr>
        <w:t>Benevento</w:t>
      </w:r>
    </w:p>
    <w:p w:rsidR="00041E84" w:rsidRPr="00041E84" w:rsidRDefault="00041E84" w:rsidP="00041E84">
      <w:pPr>
        <w:spacing w:line="240" w:lineRule="auto"/>
        <w:jc w:val="center"/>
        <w:rPr>
          <w:b/>
          <w:color w:val="17365D" w:themeColor="text2" w:themeShade="BF"/>
        </w:rPr>
      </w:pPr>
      <w:r w:rsidRPr="00041E84">
        <w:rPr>
          <w:b/>
          <w:color w:val="17365D" w:themeColor="text2" w:themeShade="BF"/>
        </w:rPr>
        <w:t>Con il Patrocinio dell’ODCEC di Benevento</w:t>
      </w:r>
    </w:p>
    <w:p w:rsidR="00041E84" w:rsidRPr="00041E84" w:rsidRDefault="00041E84" w:rsidP="00041E84">
      <w:pPr>
        <w:spacing w:line="240" w:lineRule="auto"/>
        <w:jc w:val="center"/>
        <w:rPr>
          <w:b/>
          <w:color w:val="17365D" w:themeColor="text2" w:themeShade="BF"/>
        </w:rPr>
      </w:pPr>
      <w:r w:rsidRPr="00041E84">
        <w:rPr>
          <w:b/>
          <w:color w:val="17365D" w:themeColor="text2" w:themeShade="BF"/>
        </w:rPr>
        <w:t>Confindustria di Benevento</w:t>
      </w:r>
    </w:p>
    <w:p w:rsidR="00041E84" w:rsidRPr="00041E84" w:rsidRDefault="00041E84" w:rsidP="00041E84">
      <w:pPr>
        <w:spacing w:line="240" w:lineRule="auto"/>
        <w:jc w:val="center"/>
        <w:rPr>
          <w:b/>
          <w:color w:val="17365D" w:themeColor="text2" w:themeShade="BF"/>
        </w:rPr>
      </w:pPr>
      <w:r w:rsidRPr="00041E84">
        <w:rPr>
          <w:b/>
          <w:color w:val="17365D" w:themeColor="text2" w:themeShade="BF"/>
        </w:rPr>
        <w:t>Consiglio Notarile di Benevento</w:t>
      </w:r>
    </w:p>
    <w:p w:rsidR="00B65662" w:rsidRDefault="00797B64" w:rsidP="00973402">
      <w:pPr>
        <w:jc w:val="both"/>
        <w:rPr>
          <w:b/>
        </w:rPr>
      </w:pPr>
      <w:r>
        <w:rPr>
          <w:b/>
        </w:rPr>
        <w:t>Ore 9,30</w:t>
      </w:r>
    </w:p>
    <w:p w:rsidR="00B65662" w:rsidRPr="00B65662" w:rsidRDefault="00B65662" w:rsidP="00973402">
      <w:pPr>
        <w:jc w:val="both"/>
        <w:rPr>
          <w:b/>
        </w:rPr>
      </w:pPr>
      <w:r w:rsidRPr="00B65662">
        <w:rPr>
          <w:b/>
        </w:rPr>
        <w:t>Introduce</w:t>
      </w:r>
      <w:r w:rsidR="00797B64">
        <w:rPr>
          <w:b/>
        </w:rPr>
        <w:t xml:space="preserve"> e modera </w:t>
      </w:r>
      <w:r w:rsidRPr="00B65662">
        <w:rPr>
          <w:b/>
        </w:rPr>
        <w:t xml:space="preserve"> i lavori</w:t>
      </w:r>
      <w:r w:rsidR="002A02FA">
        <w:rPr>
          <w:b/>
        </w:rPr>
        <w:t>:</w:t>
      </w:r>
    </w:p>
    <w:p w:rsidR="00B65662" w:rsidRDefault="00B65662" w:rsidP="00973402">
      <w:pPr>
        <w:jc w:val="both"/>
      </w:pPr>
      <w:r>
        <w:t xml:space="preserve">Dott.ssa Stefania Viscione - </w:t>
      </w:r>
      <w:r w:rsidR="00797B64">
        <w:t>D</w:t>
      </w:r>
      <w:r>
        <w:t>ottore Commercialista ed esperta in materia di pari opportunità</w:t>
      </w:r>
    </w:p>
    <w:p w:rsidR="00DB37CE" w:rsidRDefault="00DB37CE" w:rsidP="00973402">
      <w:pPr>
        <w:jc w:val="both"/>
        <w:rPr>
          <w:b/>
        </w:rPr>
      </w:pPr>
      <w:r w:rsidRPr="00DB37CE">
        <w:rPr>
          <w:b/>
        </w:rPr>
        <w:t>Intervengono</w:t>
      </w:r>
    </w:p>
    <w:p w:rsidR="00EB1DB3" w:rsidRDefault="00EB1DB3" w:rsidP="00EB1DB3">
      <w:pPr>
        <w:spacing w:line="180" w:lineRule="exact"/>
      </w:pPr>
      <w:r>
        <w:t>Dott.ssa Maria Teresa Pacelli – Consigliere dell’ ODCEC di Benevento</w:t>
      </w:r>
    </w:p>
    <w:p w:rsidR="00DB37CE" w:rsidRDefault="00DB37CE" w:rsidP="00973402">
      <w:pPr>
        <w:spacing w:line="180" w:lineRule="exact"/>
      </w:pPr>
      <w:r>
        <w:t xml:space="preserve">Dott.ssa Ida </w:t>
      </w:r>
      <w:proofErr w:type="spellStart"/>
      <w:r>
        <w:t>Palimieri-</w:t>
      </w:r>
      <w:proofErr w:type="spellEnd"/>
      <w:r>
        <w:t xml:space="preserve"> Presidente Unione </w:t>
      </w:r>
      <w:proofErr w:type="spellStart"/>
      <w:r>
        <w:t>G.D.C.</w:t>
      </w:r>
      <w:proofErr w:type="spellEnd"/>
      <w:r>
        <w:t xml:space="preserve"> di Benevento</w:t>
      </w:r>
    </w:p>
    <w:p w:rsidR="00DB37CE" w:rsidRDefault="00DB37CE" w:rsidP="00973402">
      <w:pPr>
        <w:spacing w:line="180" w:lineRule="exact"/>
      </w:pPr>
      <w:r>
        <w:t xml:space="preserve">Dott.ssa Ida </w:t>
      </w:r>
      <w:proofErr w:type="spellStart"/>
      <w:r>
        <w:t>Lonardo</w:t>
      </w:r>
      <w:proofErr w:type="spellEnd"/>
      <w:r>
        <w:t xml:space="preserve"> – Componente Commissione P.O. ODCEC di Benevento</w:t>
      </w:r>
    </w:p>
    <w:p w:rsidR="002A02FA" w:rsidRDefault="002A02FA" w:rsidP="00973402">
      <w:pPr>
        <w:spacing w:line="180" w:lineRule="exact"/>
      </w:pPr>
    </w:p>
    <w:p w:rsidR="00B65662" w:rsidRPr="00B65662" w:rsidRDefault="00B65662" w:rsidP="00973402">
      <w:pPr>
        <w:spacing w:line="180" w:lineRule="exact"/>
        <w:jc w:val="both"/>
        <w:rPr>
          <w:b/>
        </w:rPr>
      </w:pPr>
      <w:r w:rsidRPr="00B65662">
        <w:rPr>
          <w:b/>
        </w:rPr>
        <w:t>Relatori</w:t>
      </w:r>
      <w:r w:rsidR="002A02FA">
        <w:rPr>
          <w:b/>
        </w:rPr>
        <w:t>:</w:t>
      </w:r>
    </w:p>
    <w:p w:rsidR="00B65662" w:rsidRDefault="00B65662" w:rsidP="006F6D5F">
      <w:pPr>
        <w:spacing w:line="240" w:lineRule="auto"/>
        <w:jc w:val="both"/>
      </w:pPr>
      <w:r>
        <w:t xml:space="preserve">Cons. dott. Monica </w:t>
      </w:r>
      <w:proofErr w:type="spellStart"/>
      <w:r>
        <w:t>Parrella-</w:t>
      </w:r>
      <w:proofErr w:type="spellEnd"/>
      <w:r>
        <w:t xml:space="preserve"> Direttore Generale </w:t>
      </w:r>
      <w:proofErr w:type="spellStart"/>
      <w:r>
        <w:t>Dip</w:t>
      </w:r>
      <w:proofErr w:type="spellEnd"/>
      <w:r>
        <w:t>. Pari Opportunità- Presidenza del Consiglio dei ministri</w:t>
      </w:r>
    </w:p>
    <w:p w:rsidR="00390B3B" w:rsidRDefault="00390B3B" w:rsidP="006F6D5F">
      <w:pPr>
        <w:spacing w:line="240" w:lineRule="auto"/>
        <w:jc w:val="both"/>
      </w:pPr>
      <w:r>
        <w:t xml:space="preserve">Dott. Piergiorgio </w:t>
      </w:r>
      <w:proofErr w:type="spellStart"/>
      <w:r>
        <w:t>Morosini</w:t>
      </w:r>
      <w:proofErr w:type="spellEnd"/>
      <w:r>
        <w:t xml:space="preserve">: Magistrato – Presidente Comitato di Parità del Consiglio Superiore della Magistratura </w:t>
      </w:r>
    </w:p>
    <w:p w:rsidR="001D3AA8" w:rsidRDefault="001D3AA8" w:rsidP="006F6D5F">
      <w:pPr>
        <w:spacing w:line="240" w:lineRule="auto"/>
        <w:jc w:val="both"/>
      </w:pPr>
      <w:r>
        <w:t xml:space="preserve">Dott.ssa </w:t>
      </w:r>
      <w:proofErr w:type="spellStart"/>
      <w:r>
        <w:t>Marilisa</w:t>
      </w:r>
      <w:proofErr w:type="spellEnd"/>
      <w:r>
        <w:t xml:space="preserve"> </w:t>
      </w:r>
      <w:proofErr w:type="spellStart"/>
      <w:r>
        <w:t>Rinaldi</w:t>
      </w:r>
      <w:proofErr w:type="spellEnd"/>
      <w:r>
        <w:t>: Presidente Sezione Penale Tribunale di Benevento</w:t>
      </w:r>
    </w:p>
    <w:p w:rsidR="00B65662" w:rsidRDefault="00B65662" w:rsidP="006F6D5F">
      <w:pPr>
        <w:spacing w:line="240" w:lineRule="auto"/>
        <w:jc w:val="both"/>
      </w:pPr>
      <w:r>
        <w:t xml:space="preserve">Dott. Ambrogio Romano- Presidente Consiglio Notarile </w:t>
      </w:r>
      <w:r w:rsidR="00797B64">
        <w:t>di Benevento</w:t>
      </w:r>
    </w:p>
    <w:p w:rsidR="00B65662" w:rsidRDefault="00B65662" w:rsidP="006F6D5F">
      <w:pPr>
        <w:spacing w:line="240" w:lineRule="auto"/>
        <w:jc w:val="both"/>
      </w:pPr>
      <w:r>
        <w:t xml:space="preserve">Dott.ssa Norma Fortuna </w:t>
      </w:r>
      <w:proofErr w:type="spellStart"/>
      <w:r>
        <w:t>Pedicini</w:t>
      </w:r>
      <w:proofErr w:type="spellEnd"/>
      <w:r>
        <w:t xml:space="preserve"> - </w:t>
      </w:r>
      <w:r w:rsidR="00797B64">
        <w:t>D</w:t>
      </w:r>
      <w:r>
        <w:t xml:space="preserve">irigente </w:t>
      </w:r>
      <w:r w:rsidR="00797B64">
        <w:t>S</w:t>
      </w:r>
      <w:r>
        <w:t xml:space="preserve">colastico </w:t>
      </w:r>
      <w:r w:rsidR="004433FE">
        <w:t xml:space="preserve">Liceo Classico </w:t>
      </w:r>
      <w:proofErr w:type="spellStart"/>
      <w:r w:rsidR="004433FE">
        <w:t>Giannone</w:t>
      </w:r>
      <w:proofErr w:type="spellEnd"/>
    </w:p>
    <w:p w:rsidR="00D60454" w:rsidRDefault="002A02FA" w:rsidP="006F6D5F">
      <w:pPr>
        <w:spacing w:line="240" w:lineRule="auto"/>
        <w:jc w:val="both"/>
      </w:pPr>
      <w:r>
        <w:t xml:space="preserve">Dott. </w:t>
      </w:r>
      <w:proofErr w:type="spellStart"/>
      <w:r>
        <w:t>s</w:t>
      </w:r>
      <w:r w:rsidR="00D60454">
        <w:t>sa</w:t>
      </w:r>
      <w:proofErr w:type="spellEnd"/>
      <w:r w:rsidR="00D60454">
        <w:t xml:space="preserve"> Maria Luisa </w:t>
      </w:r>
      <w:proofErr w:type="spellStart"/>
      <w:r w:rsidR="00D60454">
        <w:t>Campise</w:t>
      </w:r>
      <w:proofErr w:type="spellEnd"/>
      <w:r w:rsidR="00D60454">
        <w:t xml:space="preserve"> -  Consiglio Nazionale DCEC – Consigliere Delegato alle Pari Opportunità</w:t>
      </w:r>
    </w:p>
    <w:p w:rsidR="00B65662" w:rsidRDefault="00B65662" w:rsidP="006F6D5F">
      <w:pPr>
        <w:spacing w:line="240" w:lineRule="auto"/>
        <w:jc w:val="both"/>
      </w:pPr>
      <w:r>
        <w:t xml:space="preserve">Dott.ssa  Nunzia </w:t>
      </w:r>
      <w:proofErr w:type="spellStart"/>
      <w:r>
        <w:t>Petrosino</w:t>
      </w:r>
      <w:proofErr w:type="spellEnd"/>
      <w:r>
        <w:t xml:space="preserve"> - Presidente Giovani industriali Campania </w:t>
      </w:r>
    </w:p>
    <w:p w:rsidR="00390B3B" w:rsidRDefault="00390B3B" w:rsidP="006F6D5F">
      <w:pPr>
        <w:spacing w:line="240" w:lineRule="auto"/>
        <w:jc w:val="both"/>
      </w:pPr>
      <w:r w:rsidRPr="00390B3B">
        <w:t>Prof. Massimo Zeno - Docente universitario</w:t>
      </w:r>
    </w:p>
    <w:p w:rsidR="00B65662" w:rsidRDefault="00390B3B" w:rsidP="006F6D5F">
      <w:pPr>
        <w:spacing w:line="240" w:lineRule="auto"/>
      </w:pPr>
      <w:r>
        <w:t xml:space="preserve">Dott. Marcello </w:t>
      </w:r>
      <w:proofErr w:type="spellStart"/>
      <w:r>
        <w:t>Pollio</w:t>
      </w:r>
      <w:proofErr w:type="spellEnd"/>
      <w:r>
        <w:t xml:space="preserve">: Dottore Commercialista </w:t>
      </w:r>
      <w:r w:rsidR="00797B64">
        <w:t>–</w:t>
      </w:r>
      <w:r>
        <w:t xml:space="preserve"> Genova</w:t>
      </w:r>
    </w:p>
    <w:p w:rsidR="00F54745" w:rsidRPr="008D3764" w:rsidRDefault="00F54745" w:rsidP="00973402">
      <w:pPr>
        <w:spacing w:line="180" w:lineRule="exact"/>
        <w:rPr>
          <w:b/>
          <w:color w:val="17365D" w:themeColor="text2" w:themeShade="BF"/>
        </w:rPr>
      </w:pPr>
    </w:p>
    <w:p w:rsidR="00B65662" w:rsidRPr="002A02FA" w:rsidRDefault="002A02FA" w:rsidP="00973402">
      <w:pPr>
        <w:spacing w:line="180" w:lineRule="exact"/>
        <w:rPr>
          <w:b/>
        </w:rPr>
      </w:pPr>
      <w:r w:rsidRPr="002A02FA">
        <w:rPr>
          <w:b/>
        </w:rPr>
        <w:t>Argomenti :</w:t>
      </w:r>
    </w:p>
    <w:p w:rsidR="006F6D5F" w:rsidRPr="006F6D5F" w:rsidRDefault="006F6D5F" w:rsidP="002A02FA">
      <w:pPr>
        <w:spacing w:after="0"/>
        <w:rPr>
          <w:rFonts w:eastAsia="Times New Roman" w:cs="Times New Roman"/>
          <w:lang w:eastAsia="it-IT"/>
        </w:rPr>
      </w:pPr>
      <w:r w:rsidRPr="006F6D5F">
        <w:rPr>
          <w:rFonts w:eastAsia="Times New Roman" w:cs="Times New Roman"/>
          <w:lang w:eastAsia="it-IT"/>
        </w:rPr>
        <w:t>- E</w:t>
      </w:r>
      <w:r w:rsidRPr="006F6D5F">
        <w:rPr>
          <w:rFonts w:eastAsia="Times New Roman" w:cs="Times New Roman"/>
          <w:shd w:val="clear" w:color="auto" w:fill="FFFFFF"/>
          <w:lang w:eastAsia="it-IT"/>
        </w:rPr>
        <w:t>stensione alle professioniste delle "Disposizioni per il rafforzamento del Fondo di garanzia per le piccole e medie imprese"</w:t>
      </w:r>
    </w:p>
    <w:p w:rsidR="006F6D5F" w:rsidRPr="006F6D5F" w:rsidRDefault="006F6D5F" w:rsidP="002A02FA">
      <w:pPr>
        <w:spacing w:after="0"/>
        <w:rPr>
          <w:rFonts w:eastAsia="Times New Roman" w:cs="Times New Roman"/>
          <w:lang w:eastAsia="it-IT"/>
        </w:rPr>
      </w:pPr>
      <w:r w:rsidRPr="006F6D5F">
        <w:rPr>
          <w:rFonts w:eastAsia="Times New Roman" w:cs="Times New Roman"/>
          <w:shd w:val="clear" w:color="auto" w:fill="FFFFFF"/>
          <w:lang w:eastAsia="it-IT"/>
        </w:rPr>
        <w:t>- Analisi di attuazione del Fondo di Finanziamento PMI al femminile: criticità</w:t>
      </w:r>
    </w:p>
    <w:p w:rsidR="006F6D5F" w:rsidRPr="006F6D5F" w:rsidRDefault="006F6D5F" w:rsidP="002A02FA">
      <w:pPr>
        <w:shd w:val="clear" w:color="auto" w:fill="FFFFFF"/>
        <w:spacing w:after="0"/>
        <w:rPr>
          <w:rFonts w:eastAsia="Times New Roman" w:cs="Times New Roman"/>
          <w:color w:val="333333"/>
          <w:lang w:eastAsia="it-IT"/>
        </w:rPr>
      </w:pPr>
      <w:r w:rsidRPr="006F6D5F">
        <w:rPr>
          <w:rFonts w:eastAsia="Times New Roman" w:cs="Times New Roman"/>
          <w:color w:val="333333"/>
          <w:lang w:eastAsia="it-IT"/>
        </w:rPr>
        <w:t>- La costituzione ed il funzionamento delle  Commissioni Pari opportunità presso il Consiglio giudiziario nell'ambito del distretto delle Corti di Appello</w:t>
      </w:r>
    </w:p>
    <w:p w:rsidR="006F6D5F" w:rsidRPr="006F6D5F" w:rsidRDefault="006F6D5F" w:rsidP="002A02FA">
      <w:pPr>
        <w:shd w:val="clear" w:color="auto" w:fill="FFFFFF"/>
        <w:spacing w:after="0"/>
        <w:rPr>
          <w:rFonts w:eastAsia="Times New Roman" w:cs="Times New Roman"/>
          <w:color w:val="333333"/>
          <w:lang w:eastAsia="it-IT"/>
        </w:rPr>
      </w:pPr>
      <w:r w:rsidRPr="006F6D5F">
        <w:rPr>
          <w:rFonts w:eastAsia="Times New Roman" w:cs="Times New Roman"/>
          <w:color w:val="333333"/>
          <w:lang w:eastAsia="it-IT"/>
        </w:rPr>
        <w:t xml:space="preserve">- Attività delle </w:t>
      </w:r>
      <w:proofErr w:type="spellStart"/>
      <w:r w:rsidRPr="006F6D5F">
        <w:rPr>
          <w:rFonts w:eastAsia="Times New Roman" w:cs="Times New Roman"/>
          <w:color w:val="333333"/>
          <w:lang w:eastAsia="it-IT"/>
        </w:rPr>
        <w:t>C</w:t>
      </w:r>
      <w:r w:rsidR="002A02FA">
        <w:rPr>
          <w:rFonts w:eastAsia="Times New Roman" w:cs="Times New Roman"/>
          <w:color w:val="333333"/>
          <w:lang w:eastAsia="it-IT"/>
        </w:rPr>
        <w:t>.P.O.</w:t>
      </w:r>
      <w:proofErr w:type="spellEnd"/>
      <w:r w:rsidR="002A02FA">
        <w:rPr>
          <w:rFonts w:eastAsia="Times New Roman" w:cs="Times New Roman"/>
          <w:color w:val="333333"/>
          <w:lang w:eastAsia="it-IT"/>
        </w:rPr>
        <w:t xml:space="preserve"> negli Ordini professionali</w:t>
      </w:r>
      <w:r w:rsidRPr="006F6D5F">
        <w:rPr>
          <w:rFonts w:eastAsia="Times New Roman" w:cs="Times New Roman"/>
          <w:color w:val="333333"/>
          <w:lang w:eastAsia="it-IT"/>
        </w:rPr>
        <w:t xml:space="preserve"> con particolare riferimento all' OCDEC </w:t>
      </w:r>
    </w:p>
    <w:p w:rsidR="006F6D5F" w:rsidRPr="006F6D5F" w:rsidRDefault="006F6D5F" w:rsidP="002A02FA">
      <w:pPr>
        <w:shd w:val="clear" w:color="auto" w:fill="FFFFFF"/>
        <w:spacing w:after="0"/>
        <w:rPr>
          <w:rFonts w:eastAsia="Times New Roman" w:cs="Times New Roman"/>
          <w:color w:val="333333"/>
          <w:lang w:eastAsia="it-IT"/>
        </w:rPr>
      </w:pPr>
      <w:r w:rsidRPr="006F6D5F">
        <w:rPr>
          <w:rFonts w:eastAsia="Times New Roman" w:cs="Times New Roman"/>
          <w:color w:val="333333"/>
          <w:lang w:eastAsia="it-IT"/>
        </w:rPr>
        <w:t>- Attuazione del principio di pari opportunità di cui al comma 16 della Legge 107/2015 </w:t>
      </w:r>
    </w:p>
    <w:p w:rsidR="006F6D5F" w:rsidRPr="006F6D5F" w:rsidRDefault="006F6D5F" w:rsidP="002A02FA">
      <w:pPr>
        <w:shd w:val="clear" w:color="auto" w:fill="FFFFFF"/>
        <w:spacing w:after="0"/>
        <w:rPr>
          <w:rFonts w:eastAsia="Times New Roman" w:cs="Times New Roman"/>
          <w:color w:val="333333"/>
          <w:lang w:eastAsia="it-IT"/>
        </w:rPr>
      </w:pPr>
      <w:r w:rsidRPr="006F6D5F">
        <w:rPr>
          <w:rFonts w:eastAsia="Times New Roman" w:cs="Times New Roman"/>
          <w:color w:val="333333"/>
          <w:lang w:eastAsia="it-IT"/>
        </w:rPr>
        <w:t>- Le parità di genere: evoluzione temporale</w:t>
      </w:r>
    </w:p>
    <w:p w:rsidR="006F6D5F" w:rsidRPr="006F6D5F" w:rsidRDefault="006F6D5F" w:rsidP="002A02FA">
      <w:pPr>
        <w:shd w:val="clear" w:color="auto" w:fill="FFFFFF"/>
        <w:spacing w:after="0"/>
        <w:rPr>
          <w:rFonts w:eastAsia="Times New Roman" w:cs="Times New Roman"/>
          <w:color w:val="333333"/>
          <w:lang w:eastAsia="it-IT"/>
        </w:rPr>
      </w:pPr>
      <w:r w:rsidRPr="006F6D5F">
        <w:rPr>
          <w:rFonts w:eastAsia="Times New Roman" w:cs="Times New Roman"/>
          <w:color w:val="333333"/>
          <w:lang w:eastAsia="it-IT"/>
        </w:rPr>
        <w:t>- Le P.O. nello svolgimento della professione notarile: analisi dei casi </w:t>
      </w:r>
    </w:p>
    <w:sectPr w:rsidR="006F6D5F" w:rsidRPr="006F6D5F" w:rsidSect="0039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2A2B"/>
    <w:rsid w:val="00041E84"/>
    <w:rsid w:val="00073169"/>
    <w:rsid w:val="001D3AA8"/>
    <w:rsid w:val="002A02FA"/>
    <w:rsid w:val="002B2A28"/>
    <w:rsid w:val="003429F4"/>
    <w:rsid w:val="00344D5D"/>
    <w:rsid w:val="00390B3B"/>
    <w:rsid w:val="003A0D00"/>
    <w:rsid w:val="0040386D"/>
    <w:rsid w:val="004433FE"/>
    <w:rsid w:val="004D6DA3"/>
    <w:rsid w:val="004E0BD6"/>
    <w:rsid w:val="00522A2B"/>
    <w:rsid w:val="005473BC"/>
    <w:rsid w:val="006039B0"/>
    <w:rsid w:val="00663CE9"/>
    <w:rsid w:val="006F6D5F"/>
    <w:rsid w:val="00737FDF"/>
    <w:rsid w:val="00754DDD"/>
    <w:rsid w:val="00797B64"/>
    <w:rsid w:val="008206D7"/>
    <w:rsid w:val="008522C8"/>
    <w:rsid w:val="008A2A5A"/>
    <w:rsid w:val="008C2B3C"/>
    <w:rsid w:val="008D3764"/>
    <w:rsid w:val="00973402"/>
    <w:rsid w:val="009E2DB3"/>
    <w:rsid w:val="00A43D05"/>
    <w:rsid w:val="00AA417F"/>
    <w:rsid w:val="00B65662"/>
    <w:rsid w:val="00BF7DA8"/>
    <w:rsid w:val="00C26677"/>
    <w:rsid w:val="00C56AFA"/>
    <w:rsid w:val="00D60454"/>
    <w:rsid w:val="00DB37CE"/>
    <w:rsid w:val="00DD6F84"/>
    <w:rsid w:val="00E6591A"/>
    <w:rsid w:val="00EB1DB3"/>
    <w:rsid w:val="00F54745"/>
    <w:rsid w:val="00FA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6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6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A4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user2</cp:lastModifiedBy>
  <cp:revision>4</cp:revision>
  <cp:lastPrinted>2015-09-04T10:43:00Z</cp:lastPrinted>
  <dcterms:created xsi:type="dcterms:W3CDTF">2015-09-22T07:19:00Z</dcterms:created>
  <dcterms:modified xsi:type="dcterms:W3CDTF">2015-09-22T07:28:00Z</dcterms:modified>
</cp:coreProperties>
</file>